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12" w:rsidRDefault="00356612" w:rsidP="009848EF">
      <w:pPr>
        <w:spacing w:after="0" w:line="360" w:lineRule="auto"/>
        <w:ind w:firstLine="567"/>
        <w:jc w:val="right"/>
        <w:rPr>
          <w:rFonts w:ascii="Times New Roman" w:hAnsi="Times New Roman"/>
          <w:b/>
          <w:sz w:val="28"/>
          <w:szCs w:val="28"/>
          <w:lang w:val="en-US"/>
        </w:rPr>
      </w:pPr>
      <w:r>
        <w:rPr>
          <w:rFonts w:ascii="Times New Roman" w:hAnsi="Times New Roman"/>
          <w:b/>
          <w:sz w:val="28"/>
          <w:szCs w:val="28"/>
          <w:lang w:val="en-US"/>
        </w:rPr>
        <w:t>Ozernuk G. V.</w:t>
      </w:r>
    </w:p>
    <w:p w:rsidR="00356612" w:rsidRPr="00D4355C" w:rsidRDefault="00356612" w:rsidP="009848EF">
      <w:pPr>
        <w:spacing w:after="0" w:line="360" w:lineRule="auto"/>
        <w:ind w:firstLine="567"/>
        <w:jc w:val="right"/>
        <w:rPr>
          <w:rFonts w:ascii="Times New Roman" w:hAnsi="Times New Roman"/>
          <w:sz w:val="28"/>
          <w:szCs w:val="28"/>
          <w:lang w:val="en-US"/>
        </w:rPr>
      </w:pPr>
      <w:r w:rsidRPr="00D4355C">
        <w:rPr>
          <w:rFonts w:ascii="Times New Roman" w:hAnsi="Times New Roman"/>
          <w:sz w:val="28"/>
          <w:szCs w:val="28"/>
          <w:lang w:val="en-US"/>
        </w:rPr>
        <w:t xml:space="preserve">candidate of law degree, </w:t>
      </w:r>
    </w:p>
    <w:p w:rsidR="00356612" w:rsidRPr="00D4355C" w:rsidRDefault="00356612" w:rsidP="009848EF">
      <w:pPr>
        <w:spacing w:after="0" w:line="360" w:lineRule="auto"/>
        <w:ind w:firstLine="567"/>
        <w:jc w:val="right"/>
        <w:rPr>
          <w:rFonts w:ascii="Times New Roman" w:hAnsi="Times New Roman"/>
          <w:sz w:val="28"/>
          <w:szCs w:val="28"/>
          <w:lang w:val="en-US"/>
        </w:rPr>
      </w:pPr>
      <w:r w:rsidRPr="00D4355C">
        <w:rPr>
          <w:rFonts w:ascii="Times New Roman" w:hAnsi="Times New Roman"/>
          <w:sz w:val="28"/>
          <w:szCs w:val="28"/>
          <w:lang w:val="en-US"/>
        </w:rPr>
        <w:t xml:space="preserve">associate professor of civil and </w:t>
      </w:r>
    </w:p>
    <w:p w:rsidR="00356612" w:rsidRPr="00D4355C" w:rsidRDefault="00356612" w:rsidP="009848EF">
      <w:pPr>
        <w:spacing w:after="0" w:line="360" w:lineRule="auto"/>
        <w:ind w:firstLine="567"/>
        <w:jc w:val="right"/>
        <w:rPr>
          <w:rFonts w:ascii="Times New Roman" w:hAnsi="Times New Roman"/>
          <w:sz w:val="28"/>
          <w:szCs w:val="28"/>
          <w:lang w:val="en-US"/>
        </w:rPr>
      </w:pPr>
      <w:r w:rsidRPr="00D4355C">
        <w:rPr>
          <w:rFonts w:ascii="Times New Roman" w:hAnsi="Times New Roman"/>
          <w:sz w:val="28"/>
          <w:szCs w:val="28"/>
          <w:lang w:val="en-US"/>
        </w:rPr>
        <w:t>economic law and process department,</w:t>
      </w:r>
    </w:p>
    <w:p w:rsidR="00356612" w:rsidRPr="009848EF" w:rsidRDefault="00356612" w:rsidP="009848EF">
      <w:pPr>
        <w:spacing w:after="0" w:line="360" w:lineRule="auto"/>
        <w:ind w:firstLine="567"/>
        <w:jc w:val="right"/>
        <w:rPr>
          <w:rFonts w:ascii="Times New Roman" w:hAnsi="Times New Roman"/>
          <w:b/>
          <w:sz w:val="28"/>
          <w:szCs w:val="28"/>
          <w:lang w:val="en-US"/>
        </w:rPr>
      </w:pPr>
      <w:smartTag w:uri="urn:schemas-microsoft-com:office:smarttags" w:element="PlaceName">
        <w:smartTag w:uri="urn:schemas-microsoft-com:office:smarttags" w:element="place">
          <w:smartTag w:uri="urn:schemas-microsoft-com:office:smarttags" w:element="PlaceName">
            <w:r w:rsidRPr="00D4355C">
              <w:rPr>
                <w:rFonts w:ascii="Times New Roman" w:hAnsi="Times New Roman"/>
                <w:sz w:val="28"/>
                <w:szCs w:val="28"/>
                <w:lang w:val="en-US"/>
              </w:rPr>
              <w:t>International</w:t>
            </w:r>
          </w:smartTag>
          <w:r w:rsidRPr="00D4355C">
            <w:rPr>
              <w:rFonts w:ascii="Times New Roman" w:hAnsi="Times New Roman"/>
              <w:sz w:val="28"/>
              <w:szCs w:val="28"/>
              <w:lang w:val="en-US"/>
            </w:rPr>
            <w:t xml:space="preserve"> </w:t>
          </w:r>
          <w:smartTag w:uri="urn:schemas-microsoft-com:office:smarttags" w:element="PlaceName">
            <w:r w:rsidRPr="00D4355C">
              <w:rPr>
                <w:rFonts w:ascii="Times New Roman" w:hAnsi="Times New Roman"/>
                <w:sz w:val="28"/>
                <w:szCs w:val="28"/>
                <w:lang w:val="en-US"/>
              </w:rPr>
              <w:t>Humanitarian</w:t>
            </w:r>
          </w:smartTag>
          <w:r w:rsidRPr="00D4355C">
            <w:rPr>
              <w:rFonts w:ascii="Times New Roman" w:hAnsi="Times New Roman"/>
              <w:sz w:val="28"/>
              <w:szCs w:val="28"/>
              <w:lang w:val="en-US"/>
            </w:rPr>
            <w:t xml:space="preserve"> </w:t>
          </w:r>
          <w:smartTag w:uri="urn:schemas-microsoft-com:office:smarttags" w:element="PlaceType">
            <w:r w:rsidRPr="00D4355C">
              <w:rPr>
                <w:rFonts w:ascii="Times New Roman" w:hAnsi="Times New Roman"/>
                <w:sz w:val="28"/>
                <w:szCs w:val="28"/>
                <w:lang w:val="en-US"/>
              </w:rPr>
              <w:t>University</w:t>
            </w:r>
          </w:smartTag>
        </w:smartTag>
      </w:smartTag>
      <w:r>
        <w:rPr>
          <w:rFonts w:ascii="Times New Roman" w:hAnsi="Times New Roman"/>
          <w:b/>
          <w:sz w:val="28"/>
          <w:szCs w:val="28"/>
          <w:lang w:val="en-US"/>
        </w:rPr>
        <w:t xml:space="preserve"> </w:t>
      </w:r>
    </w:p>
    <w:p w:rsidR="00356612" w:rsidRDefault="00356612" w:rsidP="00C33B5E">
      <w:pPr>
        <w:spacing w:after="0" w:line="360" w:lineRule="auto"/>
        <w:ind w:firstLine="567"/>
        <w:jc w:val="center"/>
        <w:rPr>
          <w:rFonts w:ascii="Times New Roman" w:hAnsi="Times New Roman"/>
          <w:b/>
          <w:sz w:val="24"/>
          <w:szCs w:val="28"/>
          <w:lang w:val="en-US"/>
        </w:rPr>
      </w:pPr>
    </w:p>
    <w:p w:rsidR="00356612" w:rsidRDefault="00356612" w:rsidP="00C33B5E">
      <w:pPr>
        <w:spacing w:after="0" w:line="360" w:lineRule="auto"/>
        <w:ind w:firstLine="567"/>
        <w:jc w:val="center"/>
        <w:rPr>
          <w:rFonts w:ascii="Times New Roman" w:hAnsi="Times New Roman"/>
          <w:b/>
          <w:sz w:val="24"/>
          <w:szCs w:val="28"/>
        </w:rPr>
      </w:pPr>
      <w:r>
        <w:rPr>
          <w:rFonts w:ascii="Times New Roman" w:hAnsi="Times New Roman"/>
          <w:b/>
          <w:sz w:val="24"/>
          <w:szCs w:val="28"/>
          <w:lang w:val="en-US"/>
        </w:rPr>
        <w:t xml:space="preserve">THE HISTORY DEVELOPMENT PERIODS OF MEDICAL INSURANCE </w:t>
      </w:r>
    </w:p>
    <w:p w:rsidR="00356612" w:rsidRDefault="00356612" w:rsidP="00C33B5E">
      <w:pPr>
        <w:spacing w:after="0" w:line="360" w:lineRule="auto"/>
        <w:ind w:firstLine="567"/>
        <w:jc w:val="center"/>
        <w:rPr>
          <w:rFonts w:ascii="Times New Roman" w:hAnsi="Times New Roman"/>
          <w:b/>
          <w:sz w:val="24"/>
          <w:szCs w:val="28"/>
          <w:lang w:val="en-US"/>
        </w:rPr>
      </w:pPr>
      <w:r>
        <w:rPr>
          <w:rFonts w:ascii="Times New Roman" w:hAnsi="Times New Roman"/>
          <w:b/>
          <w:sz w:val="24"/>
          <w:szCs w:val="28"/>
          <w:lang w:val="en-US"/>
        </w:rPr>
        <w:t xml:space="preserve">IN THE </w:t>
      </w:r>
      <w:smartTag w:uri="urn:schemas-microsoft-com:office:smarttags" w:element="country-region">
        <w:smartTag w:uri="urn:schemas-microsoft-com:office:smarttags" w:element="place">
          <w:r>
            <w:rPr>
              <w:rFonts w:ascii="Times New Roman" w:hAnsi="Times New Roman"/>
              <w:b/>
              <w:sz w:val="24"/>
              <w:szCs w:val="28"/>
              <w:lang w:val="en-US"/>
            </w:rPr>
            <w:t>USA</w:t>
          </w:r>
        </w:smartTag>
      </w:smartTag>
    </w:p>
    <w:p w:rsidR="00356612" w:rsidRPr="00FC24B8" w:rsidRDefault="00356612" w:rsidP="00C33B5E">
      <w:pPr>
        <w:spacing w:after="0" w:line="360" w:lineRule="auto"/>
        <w:ind w:firstLine="567"/>
        <w:jc w:val="center"/>
        <w:rPr>
          <w:rFonts w:ascii="Times New Roman" w:hAnsi="Times New Roman"/>
          <w:b/>
          <w:sz w:val="24"/>
          <w:szCs w:val="28"/>
          <w:lang w:val="en-US"/>
        </w:rPr>
      </w:pPr>
    </w:p>
    <w:p w:rsidR="00356612" w:rsidRPr="005F0B10" w:rsidRDefault="00356612" w:rsidP="009848EF">
      <w:pPr>
        <w:spacing w:after="0" w:line="360" w:lineRule="auto"/>
        <w:ind w:firstLine="567"/>
        <w:jc w:val="both"/>
        <w:rPr>
          <w:rFonts w:ascii="Times New Roman" w:hAnsi="Times New Roman"/>
          <w:b/>
          <w:snapToGrid w:val="0"/>
          <w:sz w:val="28"/>
          <w:szCs w:val="28"/>
          <w:lang w:val="en-US"/>
        </w:rPr>
      </w:pPr>
      <w:r w:rsidRPr="005F0B10">
        <w:rPr>
          <w:rFonts w:ascii="Times New Roman" w:hAnsi="Times New Roman"/>
          <w:b/>
          <w:snapToGrid w:val="0"/>
          <w:sz w:val="28"/>
          <w:szCs w:val="28"/>
          <w:lang w:val="en-US"/>
        </w:rPr>
        <w:t xml:space="preserve">Summary. </w:t>
      </w:r>
      <w:r w:rsidRPr="00FC24B8">
        <w:rPr>
          <w:rFonts w:ascii="Times New Roman" w:hAnsi="Times New Roman"/>
          <w:snapToGrid w:val="0"/>
          <w:sz w:val="28"/>
          <w:szCs w:val="28"/>
          <w:lang w:val="en-US"/>
        </w:rPr>
        <w:t xml:space="preserve">The investigation is devoted to health insurance in the </w:t>
      </w:r>
      <w:smartTag w:uri="urn:schemas-microsoft-com:office:smarttags" w:element="country-region">
        <w:smartTag w:uri="urn:schemas-microsoft-com:office:smarttags" w:element="place">
          <w:r w:rsidRPr="00FC24B8">
            <w:rPr>
              <w:rFonts w:ascii="Times New Roman" w:hAnsi="Times New Roman"/>
              <w:snapToGrid w:val="0"/>
              <w:sz w:val="28"/>
              <w:szCs w:val="28"/>
              <w:lang w:val="en-US"/>
            </w:rPr>
            <w:t>USA</w:t>
          </w:r>
        </w:smartTag>
      </w:smartTag>
      <w:r w:rsidRPr="00FC24B8">
        <w:rPr>
          <w:rFonts w:ascii="Times New Roman" w:hAnsi="Times New Roman"/>
          <w:snapToGrid w:val="0"/>
          <w:sz w:val="28"/>
          <w:szCs w:val="28"/>
          <w:lang w:val="en-US"/>
        </w:rPr>
        <w:t xml:space="preserve">. </w:t>
      </w:r>
      <w:r>
        <w:rPr>
          <w:rFonts w:ascii="Times New Roman" w:hAnsi="Times New Roman"/>
          <w:snapToGrid w:val="0"/>
          <w:sz w:val="28"/>
          <w:szCs w:val="28"/>
          <w:lang w:val="en-US"/>
        </w:rPr>
        <w:t xml:space="preserve">The reasons of health insurance appearance are searched. Periodic classification of medical insurance history in the </w:t>
      </w:r>
      <w:smartTag w:uri="urn:schemas-microsoft-com:office:smarttags" w:element="country-region">
        <w:smartTag w:uri="urn:schemas-microsoft-com:office:smarttags" w:element="place">
          <w:r>
            <w:rPr>
              <w:rFonts w:ascii="Times New Roman" w:hAnsi="Times New Roman"/>
              <w:snapToGrid w:val="0"/>
              <w:sz w:val="28"/>
              <w:szCs w:val="28"/>
              <w:lang w:val="en-US"/>
            </w:rPr>
            <w:t>USA</w:t>
          </w:r>
        </w:smartTag>
      </w:smartTag>
      <w:r>
        <w:rPr>
          <w:rFonts w:ascii="Times New Roman" w:hAnsi="Times New Roman"/>
          <w:snapToGrid w:val="0"/>
          <w:sz w:val="28"/>
          <w:szCs w:val="28"/>
          <w:lang w:val="en-US"/>
        </w:rPr>
        <w:t xml:space="preserve"> is done.</w:t>
      </w:r>
    </w:p>
    <w:p w:rsidR="00356612" w:rsidRPr="00FC24B8" w:rsidRDefault="00356612" w:rsidP="009848EF">
      <w:pPr>
        <w:spacing w:after="0" w:line="360" w:lineRule="auto"/>
        <w:ind w:firstLine="567"/>
        <w:jc w:val="both"/>
        <w:rPr>
          <w:rFonts w:ascii="Times New Roman" w:hAnsi="Times New Roman"/>
          <w:snapToGrid w:val="0"/>
          <w:sz w:val="28"/>
          <w:szCs w:val="28"/>
          <w:lang w:val="en-US"/>
        </w:rPr>
      </w:pPr>
      <w:r w:rsidRPr="005F0B10">
        <w:rPr>
          <w:rFonts w:ascii="Times New Roman" w:hAnsi="Times New Roman"/>
          <w:b/>
          <w:snapToGrid w:val="0"/>
          <w:sz w:val="28"/>
          <w:szCs w:val="28"/>
          <w:lang w:val="en-US"/>
        </w:rPr>
        <w:t>Keywords:</w:t>
      </w:r>
      <w:r>
        <w:rPr>
          <w:rFonts w:ascii="Times New Roman" w:hAnsi="Times New Roman"/>
          <w:b/>
          <w:snapToGrid w:val="0"/>
          <w:sz w:val="28"/>
          <w:szCs w:val="28"/>
          <w:lang w:val="en-US"/>
        </w:rPr>
        <w:t xml:space="preserve"> </w:t>
      </w:r>
      <w:r w:rsidRPr="00FC24B8">
        <w:rPr>
          <w:rFonts w:ascii="Times New Roman" w:hAnsi="Times New Roman"/>
          <w:snapToGrid w:val="0"/>
          <w:sz w:val="28"/>
          <w:szCs w:val="28"/>
          <w:lang w:val="en-US"/>
        </w:rPr>
        <w:t xml:space="preserve">Medical insurance, history, </w:t>
      </w:r>
      <w:smartTag w:uri="urn:schemas-microsoft-com:office:smarttags" w:element="country-region">
        <w:smartTag w:uri="urn:schemas-microsoft-com:office:smarttags" w:element="place">
          <w:r w:rsidRPr="00FC24B8">
            <w:rPr>
              <w:rFonts w:ascii="Times New Roman" w:hAnsi="Times New Roman"/>
              <w:snapToGrid w:val="0"/>
              <w:sz w:val="28"/>
              <w:szCs w:val="28"/>
              <w:lang w:val="en-US"/>
            </w:rPr>
            <w:t>USA</w:t>
          </w:r>
        </w:smartTag>
      </w:smartTag>
      <w:r w:rsidRPr="00FC24B8">
        <w:rPr>
          <w:rFonts w:ascii="Times New Roman" w:hAnsi="Times New Roman"/>
          <w:snapToGrid w:val="0"/>
          <w:sz w:val="28"/>
          <w:szCs w:val="28"/>
          <w:lang w:val="en-US"/>
        </w:rPr>
        <w:t>, periods.</w:t>
      </w:r>
    </w:p>
    <w:p w:rsidR="00356612" w:rsidRPr="00CB5FCA" w:rsidRDefault="00356612" w:rsidP="00CB5FCA">
      <w:pPr>
        <w:spacing w:after="0" w:line="360" w:lineRule="auto"/>
        <w:ind w:firstLine="567"/>
        <w:jc w:val="both"/>
        <w:rPr>
          <w:rFonts w:ascii="Times New Roman" w:hAnsi="Times New Roman"/>
          <w:sz w:val="28"/>
          <w:szCs w:val="28"/>
          <w:lang w:val="en-US"/>
        </w:rPr>
      </w:pPr>
      <w:r w:rsidRPr="005F0B10">
        <w:rPr>
          <w:rFonts w:ascii="Times New Roman" w:hAnsi="Times New Roman"/>
          <w:b/>
          <w:sz w:val="28"/>
          <w:szCs w:val="28"/>
          <w:lang w:val="en-US"/>
        </w:rPr>
        <w:t>Raising of problem.</w:t>
      </w:r>
      <w:r w:rsidRPr="00CB5FCA">
        <w:rPr>
          <w:lang w:val="en-US"/>
        </w:rPr>
        <w:t xml:space="preserve"> </w:t>
      </w:r>
      <w:r w:rsidRPr="00CB5FCA">
        <w:rPr>
          <w:rFonts w:ascii="Times New Roman" w:hAnsi="Times New Roman"/>
          <w:sz w:val="28"/>
          <w:szCs w:val="28"/>
          <w:lang w:val="en-US"/>
        </w:rPr>
        <w:t xml:space="preserve">One of society prosperity signs </w:t>
      </w:r>
      <w:r>
        <w:rPr>
          <w:rFonts w:ascii="Times New Roman" w:hAnsi="Times New Roman"/>
          <w:sz w:val="28"/>
          <w:szCs w:val="28"/>
          <w:lang w:val="en-US"/>
        </w:rPr>
        <w:t>is the state ability to provide</w:t>
      </w:r>
      <w:r w:rsidRPr="00CB5FCA">
        <w:rPr>
          <w:rFonts w:ascii="Times New Roman" w:hAnsi="Times New Roman"/>
          <w:sz w:val="28"/>
          <w:szCs w:val="28"/>
          <w:lang w:val="en-US"/>
        </w:rPr>
        <w:t xml:space="preserve"> citizens health with medicine care. A state health protection supposes identical, but not always sufficient medical services for all social groups. </w:t>
      </w:r>
      <w:r>
        <w:rPr>
          <w:rFonts w:ascii="Times New Roman" w:hAnsi="Times New Roman"/>
          <w:sz w:val="28"/>
          <w:szCs w:val="28"/>
          <w:lang w:val="en-US"/>
        </w:rPr>
        <w:t>Opposite</w:t>
      </w:r>
      <w:r w:rsidRPr="00CB5FCA">
        <w:rPr>
          <w:rFonts w:ascii="Times New Roman" w:hAnsi="Times New Roman"/>
          <w:sz w:val="28"/>
          <w:szCs w:val="28"/>
          <w:lang w:val="en-US"/>
        </w:rPr>
        <w:t xml:space="preserve"> to </w:t>
      </w:r>
      <w:smartTag w:uri="urn:schemas-microsoft-com:office:smarttags" w:element="State">
        <w:smartTag w:uri="urn:schemas-microsoft-com:office:smarttags" w:element="place">
          <w:r w:rsidRPr="00CB5FCA">
            <w:rPr>
              <w:rFonts w:ascii="Times New Roman" w:hAnsi="Times New Roman"/>
              <w:sz w:val="28"/>
              <w:szCs w:val="28"/>
              <w:lang w:val="en-US"/>
            </w:rPr>
            <w:t>free state</w:t>
          </w:r>
        </w:smartTag>
      </w:smartTag>
      <w:r w:rsidRPr="00CB5FCA">
        <w:rPr>
          <w:rFonts w:ascii="Times New Roman" w:hAnsi="Times New Roman"/>
          <w:sz w:val="28"/>
          <w:szCs w:val="28"/>
          <w:lang w:val="en-US"/>
        </w:rPr>
        <w:t xml:space="preserve"> medicine</w:t>
      </w:r>
      <w:r>
        <w:rPr>
          <w:rFonts w:ascii="Times New Roman" w:hAnsi="Times New Roman"/>
          <w:sz w:val="28"/>
          <w:szCs w:val="28"/>
          <w:lang w:val="en-US"/>
        </w:rPr>
        <w:t xml:space="preserve"> are</w:t>
      </w:r>
      <w:r w:rsidRPr="00CB5FCA">
        <w:rPr>
          <w:rFonts w:ascii="Times New Roman" w:hAnsi="Times New Roman"/>
          <w:sz w:val="28"/>
          <w:szCs w:val="28"/>
          <w:lang w:val="en-US"/>
        </w:rPr>
        <w:t xml:space="preserve"> voluntarily, ob</w:t>
      </w:r>
      <w:r>
        <w:rPr>
          <w:rFonts w:ascii="Times New Roman" w:hAnsi="Times New Roman"/>
          <w:sz w:val="28"/>
          <w:szCs w:val="28"/>
          <w:lang w:val="en-US"/>
        </w:rPr>
        <w:t xml:space="preserve">ligatory medical insurance and </w:t>
      </w:r>
      <w:r w:rsidRPr="00CB5FCA">
        <w:rPr>
          <w:rFonts w:ascii="Times New Roman" w:hAnsi="Times New Roman"/>
          <w:sz w:val="28"/>
          <w:szCs w:val="28"/>
          <w:lang w:val="en-US"/>
        </w:rPr>
        <w:t>paying medicine . In spite of the fact that Constitution of Ukraine declares free medicine for the Ukrainian citizens</w:t>
      </w:r>
      <w:r>
        <w:rPr>
          <w:rFonts w:ascii="Times New Roman" w:hAnsi="Times New Roman"/>
          <w:sz w:val="28"/>
          <w:szCs w:val="28"/>
          <w:lang w:val="en-US"/>
        </w:rPr>
        <w:t xml:space="preserve">, </w:t>
      </w:r>
      <w:r w:rsidRPr="00CB5FCA">
        <w:rPr>
          <w:rFonts w:ascii="Times New Roman" w:hAnsi="Times New Roman"/>
          <w:sz w:val="28"/>
          <w:szCs w:val="28"/>
          <w:lang w:val="en-US"/>
        </w:rPr>
        <w:t xml:space="preserve">the tendencies of requiring payment medicine have more </w:t>
      </w:r>
      <w:r>
        <w:rPr>
          <w:rFonts w:ascii="Times New Roman" w:hAnsi="Times New Roman"/>
          <w:sz w:val="28"/>
          <w:szCs w:val="28"/>
          <w:lang w:val="en-US"/>
        </w:rPr>
        <w:t xml:space="preserve">and more </w:t>
      </w:r>
      <w:r w:rsidRPr="00CB5FCA">
        <w:rPr>
          <w:rFonts w:ascii="Times New Roman" w:hAnsi="Times New Roman"/>
          <w:sz w:val="28"/>
          <w:szCs w:val="28"/>
          <w:lang w:val="en-US"/>
        </w:rPr>
        <w:t>predominating character. Therefore experience of development of medicine insurance institute abroad has the special actuality</w:t>
      </w:r>
      <w:r>
        <w:rPr>
          <w:rFonts w:ascii="Times New Roman" w:hAnsi="Times New Roman"/>
          <w:sz w:val="28"/>
          <w:szCs w:val="28"/>
          <w:lang w:val="en-US"/>
        </w:rPr>
        <w:t xml:space="preserve"> for Ukrainian legislators</w:t>
      </w:r>
      <w:r w:rsidRPr="00CB5FCA">
        <w:rPr>
          <w:rFonts w:ascii="Times New Roman" w:hAnsi="Times New Roman"/>
          <w:sz w:val="28"/>
          <w:szCs w:val="28"/>
          <w:lang w:val="en-US"/>
        </w:rPr>
        <w:t>.</w:t>
      </w:r>
      <w:r>
        <w:rPr>
          <w:rFonts w:ascii="Times New Roman" w:hAnsi="Times New Roman"/>
          <w:sz w:val="28"/>
          <w:szCs w:val="28"/>
          <w:lang w:val="en-US"/>
        </w:rPr>
        <w:t xml:space="preserve"> </w:t>
      </w:r>
      <w:r>
        <w:rPr>
          <w:rStyle w:val="apple-converted-space"/>
          <w:rFonts w:ascii="Times New Roman" w:hAnsi="Times New Roman"/>
          <w:sz w:val="28"/>
          <w:szCs w:val="28"/>
          <w:shd w:val="clear" w:color="auto" w:fill="FFFFFF"/>
          <w:lang w:val="en-US"/>
        </w:rPr>
        <w:t>This way the</w:t>
      </w:r>
      <w:r w:rsidRPr="005F0B10">
        <w:rPr>
          <w:rFonts w:ascii="Times New Roman" w:hAnsi="Times New Roman"/>
          <w:sz w:val="28"/>
          <w:szCs w:val="28"/>
          <w:shd w:val="clear" w:color="auto" w:fill="FFFFFF"/>
          <w:lang w:val="en-US"/>
        </w:rPr>
        <w:t xml:space="preserve"> answer</w:t>
      </w:r>
      <w:r>
        <w:rPr>
          <w:rFonts w:ascii="Times New Roman" w:hAnsi="Times New Roman"/>
          <w:sz w:val="28"/>
          <w:szCs w:val="28"/>
          <w:shd w:val="clear" w:color="auto" w:fill="FFFFFF"/>
          <w:lang w:val="en-US"/>
        </w:rPr>
        <w:t>s</w:t>
      </w:r>
      <w:r w:rsidRPr="005F0B10">
        <w:rPr>
          <w:rFonts w:ascii="Times New Roman" w:hAnsi="Times New Roman"/>
          <w:sz w:val="28"/>
          <w:szCs w:val="28"/>
          <w:shd w:val="clear" w:color="auto" w:fill="FFFFFF"/>
          <w:lang w:val="en-US"/>
        </w:rPr>
        <w:t xml:space="preserve"> may </w:t>
      </w:r>
      <w:r>
        <w:rPr>
          <w:rFonts w:ascii="Times New Roman" w:hAnsi="Times New Roman"/>
          <w:sz w:val="28"/>
          <w:szCs w:val="28"/>
          <w:shd w:val="clear" w:color="auto" w:fill="FFFFFF"/>
          <w:lang w:val="en-US"/>
        </w:rPr>
        <w:t xml:space="preserve">also be found </w:t>
      </w:r>
      <w:r w:rsidRPr="005F0B10">
        <w:rPr>
          <w:rFonts w:ascii="Times New Roman" w:hAnsi="Times New Roman"/>
          <w:sz w:val="28"/>
          <w:szCs w:val="28"/>
          <w:shd w:val="clear" w:color="auto" w:fill="FFFFFF"/>
          <w:lang w:val="en-US"/>
        </w:rPr>
        <w:t xml:space="preserve">from looking behind through the history of the </w:t>
      </w:r>
      <w:smartTag w:uri="urn:schemas-microsoft-com:office:smarttags" w:element="country-region">
        <w:smartTag w:uri="urn:schemas-microsoft-com:office:smarttags" w:element="place">
          <w:r w:rsidRPr="005F0B10">
            <w:rPr>
              <w:rFonts w:ascii="Times New Roman" w:hAnsi="Times New Roman"/>
              <w:sz w:val="28"/>
              <w:szCs w:val="28"/>
              <w:shd w:val="clear" w:color="auto" w:fill="FFFFFF"/>
              <w:lang w:val="en-US"/>
            </w:rPr>
            <w:t>U.S.</w:t>
          </w:r>
        </w:smartTag>
      </w:smartTag>
      <w:r w:rsidRPr="005F0B10">
        <w:rPr>
          <w:rFonts w:ascii="Times New Roman" w:hAnsi="Times New Roman"/>
          <w:sz w:val="28"/>
          <w:szCs w:val="28"/>
          <w:shd w:val="clear" w:color="auto" w:fill="FFFFFF"/>
          <w:lang w:val="en-US"/>
        </w:rPr>
        <w:t xml:space="preserve"> medical insurance system.</w:t>
      </w:r>
    </w:p>
    <w:p w:rsidR="00356612" w:rsidRPr="0090106C" w:rsidRDefault="00356612" w:rsidP="00257C66">
      <w:pPr>
        <w:spacing w:after="0" w:line="360" w:lineRule="auto"/>
        <w:ind w:firstLine="567"/>
        <w:jc w:val="both"/>
        <w:rPr>
          <w:rFonts w:ascii="Times New Roman" w:hAnsi="Times New Roman"/>
          <w:sz w:val="28"/>
          <w:szCs w:val="28"/>
          <w:lang w:val="en-US"/>
        </w:rPr>
      </w:pPr>
      <w:r w:rsidRPr="005F0B10">
        <w:rPr>
          <w:rFonts w:ascii="Times New Roman" w:hAnsi="Times New Roman"/>
          <w:b/>
          <w:sz w:val="28"/>
          <w:szCs w:val="28"/>
          <w:lang w:val="en-US"/>
        </w:rPr>
        <w:t>Analysis of the last researches and selection of unsolved problems.</w:t>
      </w:r>
      <w:r>
        <w:rPr>
          <w:rFonts w:ascii="Times New Roman" w:hAnsi="Times New Roman"/>
          <w:b/>
          <w:sz w:val="28"/>
          <w:szCs w:val="28"/>
          <w:lang w:val="en-US"/>
        </w:rPr>
        <w:t xml:space="preserve"> </w:t>
      </w:r>
      <w:r w:rsidRPr="00257C66">
        <w:rPr>
          <w:rFonts w:ascii="Times New Roman" w:hAnsi="Times New Roman"/>
          <w:sz w:val="28"/>
          <w:szCs w:val="28"/>
          <w:lang w:val="en-US"/>
        </w:rPr>
        <w:t xml:space="preserve">The problem of </w:t>
      </w:r>
      <w:r>
        <w:rPr>
          <w:rFonts w:ascii="Times New Roman" w:hAnsi="Times New Roman"/>
          <w:sz w:val="28"/>
          <w:szCs w:val="28"/>
          <w:lang w:val="en-US"/>
        </w:rPr>
        <w:t xml:space="preserve">medicine insurance was reflected in works of </w:t>
      </w:r>
      <w:r w:rsidRPr="0090106C">
        <w:rPr>
          <w:rFonts w:ascii="Times New Roman" w:hAnsi="Times New Roman"/>
          <w:sz w:val="28"/>
          <w:szCs w:val="28"/>
          <w:lang w:val="en-US"/>
        </w:rPr>
        <w:t>E.Filimonova</w:t>
      </w:r>
      <w:r>
        <w:rPr>
          <w:rFonts w:ascii="Times New Roman" w:hAnsi="Times New Roman"/>
          <w:sz w:val="28"/>
          <w:szCs w:val="28"/>
          <w:lang w:val="en-US"/>
        </w:rPr>
        <w:t xml:space="preserve">, M. Golovina, L. Lebedeva, </w:t>
      </w:r>
      <w:smartTag w:uri="urn:schemas-microsoft-com:office:smarttags" w:element="place">
        <w:r>
          <w:rPr>
            <w:rFonts w:ascii="Times New Roman" w:hAnsi="Times New Roman"/>
            <w:sz w:val="28"/>
            <w:szCs w:val="28"/>
            <w:lang w:val="en-US"/>
          </w:rPr>
          <w:t>N. Shvedova</w:t>
        </w:r>
      </w:smartTag>
      <w:r>
        <w:rPr>
          <w:rFonts w:ascii="Times New Roman" w:hAnsi="Times New Roman"/>
          <w:sz w:val="28"/>
          <w:szCs w:val="28"/>
          <w:lang w:val="en-US"/>
        </w:rPr>
        <w:t>, V. Sherbakov etc. It also was researched abroad in US: Kala</w:t>
      </w:r>
      <w:r w:rsidRPr="00257C66">
        <w:rPr>
          <w:rFonts w:ascii="Times New Roman" w:hAnsi="Times New Roman"/>
          <w:sz w:val="28"/>
          <w:szCs w:val="28"/>
          <w:lang w:val="en-US"/>
        </w:rPr>
        <w:t xml:space="preserve"> </w:t>
      </w:r>
      <w:r>
        <w:rPr>
          <w:rFonts w:ascii="Times New Roman" w:hAnsi="Times New Roman"/>
          <w:sz w:val="28"/>
          <w:szCs w:val="28"/>
          <w:lang w:val="en-US"/>
        </w:rPr>
        <w:t>Swartz Ladenheim, Katherine</w:t>
      </w:r>
      <w:r w:rsidRPr="00257C66">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Scofea, Laura A.</w:t>
      </w:r>
      <w:r w:rsidRPr="00257C66">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Reed, Louis S.</w:t>
      </w:r>
      <w:r w:rsidRPr="00257C66">
        <w:rPr>
          <w:rFonts w:ascii="Times New Roman" w:hAnsi="Times New Roman"/>
          <w:sz w:val="28"/>
          <w:szCs w:val="28"/>
          <w:lang w:val="en-US"/>
        </w:rPr>
        <w:t xml:space="preserve"> </w:t>
      </w:r>
      <w:r>
        <w:rPr>
          <w:rFonts w:ascii="Times New Roman" w:hAnsi="Times New Roman"/>
          <w:sz w:val="28"/>
          <w:szCs w:val="28"/>
          <w:lang w:val="en-US"/>
        </w:rPr>
        <w:t>Thomasson, Melissa</w:t>
      </w:r>
      <w:r w:rsidRPr="00257C66">
        <w:rPr>
          <w:rFonts w:ascii="Times New Roman" w:hAnsi="Times New Roman"/>
          <w:sz w:val="28"/>
          <w:szCs w:val="28"/>
          <w:lang w:val="en-US"/>
        </w:rPr>
        <w:t xml:space="preserve"> </w:t>
      </w:r>
      <w:r>
        <w:rPr>
          <w:rFonts w:ascii="Times New Roman" w:hAnsi="Times New Roman"/>
          <w:sz w:val="28"/>
          <w:szCs w:val="28"/>
          <w:lang w:val="en-US"/>
        </w:rPr>
        <w:t xml:space="preserve">Murray and many others. But the selection of historical periods and reasons of medicine insurance foundation in </w:t>
      </w:r>
      <w:smartTag w:uri="urn:schemas-microsoft-com:office:smarttags" w:element="country-region">
        <w:smartTag w:uri="urn:schemas-microsoft-com:office:smarttags" w:element="place">
          <w:r>
            <w:rPr>
              <w:rFonts w:ascii="Times New Roman" w:hAnsi="Times New Roman"/>
              <w:sz w:val="28"/>
              <w:szCs w:val="28"/>
              <w:lang w:val="en-US"/>
            </w:rPr>
            <w:t>USA</w:t>
          </w:r>
        </w:smartTag>
      </w:smartTag>
      <w:r>
        <w:rPr>
          <w:rFonts w:ascii="Times New Roman" w:hAnsi="Times New Roman"/>
          <w:sz w:val="28"/>
          <w:szCs w:val="28"/>
          <w:lang w:val="en-US"/>
        </w:rPr>
        <w:t xml:space="preserve"> are still remain unresearched. </w:t>
      </w:r>
    </w:p>
    <w:p w:rsidR="00356612" w:rsidRPr="00701126" w:rsidRDefault="00356612" w:rsidP="00701126">
      <w:pPr>
        <w:spacing w:after="0" w:line="360" w:lineRule="auto"/>
        <w:ind w:firstLine="567"/>
        <w:jc w:val="both"/>
        <w:rPr>
          <w:rFonts w:ascii="Times New Roman" w:hAnsi="Times New Roman"/>
          <w:b/>
          <w:sz w:val="28"/>
          <w:szCs w:val="28"/>
          <w:lang w:val="en-US"/>
        </w:rPr>
      </w:pPr>
      <w:r w:rsidRPr="005F0B10">
        <w:rPr>
          <w:rFonts w:ascii="Times New Roman" w:hAnsi="Times New Roman"/>
          <w:b/>
          <w:sz w:val="28"/>
          <w:szCs w:val="28"/>
          <w:lang w:val="en-US"/>
        </w:rPr>
        <w:t>Exposition of basic material.</w:t>
      </w:r>
      <w:r>
        <w:rPr>
          <w:rFonts w:ascii="Times New Roman" w:hAnsi="Times New Roman"/>
          <w:b/>
          <w:sz w:val="28"/>
          <w:szCs w:val="28"/>
          <w:lang w:val="en-US"/>
        </w:rPr>
        <w:t xml:space="preserve"> </w:t>
      </w:r>
      <w:r w:rsidRPr="005F0B10">
        <w:rPr>
          <w:rFonts w:ascii="Times New Roman" w:hAnsi="Times New Roman"/>
          <w:sz w:val="28"/>
          <w:szCs w:val="28"/>
          <w:shd w:val="clear" w:color="auto" w:fill="FFFFFF"/>
          <w:lang w:val="en-US"/>
        </w:rPr>
        <w:t>The American life insurance system was established in the mid-1700s. The earliest forms of health insurance, how</w:t>
      </w:r>
      <w:r w:rsidRPr="005F0B10">
        <w:rPr>
          <w:rFonts w:ascii="Times New Roman" w:hAnsi="Times New Roman"/>
          <w:sz w:val="28"/>
          <w:szCs w:val="28"/>
          <w:shd w:val="clear" w:color="auto" w:fill="FFFFFF"/>
          <w:lang w:val="en-US"/>
        </w:rPr>
        <w:softHyphen/>
        <w:t>ever, did not emerge until 1850, when the Franklin Health Assurance Com</w:t>
      </w:r>
      <w:r w:rsidRPr="005F0B10">
        <w:rPr>
          <w:rFonts w:ascii="Times New Roman" w:hAnsi="Times New Roman"/>
          <w:sz w:val="28"/>
          <w:szCs w:val="28"/>
          <w:shd w:val="clear" w:color="auto" w:fill="FFFFFF"/>
          <w:lang w:val="en-US"/>
        </w:rPr>
        <w:softHyphen/>
        <w:t xml:space="preserve">pany of </w:t>
      </w:r>
      <w:smartTag w:uri="urn:schemas-microsoft-com:office:smarttags" w:element="State">
        <w:smartTag w:uri="urn:schemas-microsoft-com:office:smarttags" w:element="place">
          <w:r w:rsidRPr="005F0B10">
            <w:rPr>
              <w:rFonts w:ascii="Times New Roman" w:hAnsi="Times New Roman"/>
              <w:sz w:val="28"/>
              <w:szCs w:val="28"/>
              <w:shd w:val="clear" w:color="auto" w:fill="FFFFFF"/>
              <w:lang w:val="en-US"/>
            </w:rPr>
            <w:t>Massachusetts</w:t>
          </w:r>
        </w:smartTag>
      </w:smartTag>
      <w:r w:rsidRPr="005F0B10">
        <w:rPr>
          <w:rFonts w:ascii="Times New Roman" w:hAnsi="Times New Roman"/>
          <w:sz w:val="28"/>
          <w:szCs w:val="28"/>
          <w:shd w:val="clear" w:color="auto" w:fill="FFFFFF"/>
          <w:lang w:val="en-US"/>
        </w:rPr>
        <w:t xml:space="preserve"> began providing accident insurance, to cover injuries re</w:t>
      </w:r>
      <w:r w:rsidRPr="005F0B10">
        <w:rPr>
          <w:rFonts w:ascii="Times New Roman" w:hAnsi="Times New Roman"/>
          <w:sz w:val="28"/>
          <w:szCs w:val="28"/>
          <w:shd w:val="clear" w:color="auto" w:fill="FFFFFF"/>
          <w:lang w:val="en-US"/>
        </w:rPr>
        <w:softHyphen/>
        <w:t>lated to railroad and steamboat travel. From this, sickness insurance covering all kinds of illnesses and injuries soon evolved, but the first modern health insurance plans were not formed until 1930 [1].</w:t>
      </w:r>
    </w:p>
    <w:p w:rsidR="00356612" w:rsidRPr="005F0B10" w:rsidRDefault="00356612" w:rsidP="005F0B10">
      <w:pPr>
        <w:spacing w:after="0" w:line="360" w:lineRule="auto"/>
        <w:ind w:firstLine="567"/>
        <w:jc w:val="both"/>
        <w:rPr>
          <w:rFonts w:ascii="Times New Roman" w:hAnsi="Times New Roman"/>
          <w:sz w:val="28"/>
          <w:szCs w:val="28"/>
          <w:shd w:val="clear" w:color="auto" w:fill="FFFFFF"/>
          <w:lang w:val="en-US"/>
        </w:rPr>
      </w:pPr>
      <w:r w:rsidRPr="005F0B10">
        <w:rPr>
          <w:rFonts w:ascii="Times New Roman" w:hAnsi="Times New Roman"/>
          <w:sz w:val="28"/>
          <w:szCs w:val="28"/>
          <w:lang w:val="en-US"/>
        </w:rPr>
        <w:t xml:space="preserve">The first of what could be called individual “health” insurance plans became available in the </w:t>
      </w:r>
      <w:smartTag w:uri="urn:schemas-microsoft-com:office:smarttags" w:element="country-region">
        <w:smartTag w:uri="urn:schemas-microsoft-com:office:smarttags" w:element="place">
          <w:r w:rsidRPr="005F0B10">
            <w:rPr>
              <w:rFonts w:ascii="Times New Roman" w:hAnsi="Times New Roman"/>
              <w:sz w:val="28"/>
              <w:szCs w:val="28"/>
              <w:lang w:val="en-US"/>
            </w:rPr>
            <w:t>United States</w:t>
          </w:r>
        </w:smartTag>
      </w:smartTag>
      <w:r w:rsidRPr="005F0B10">
        <w:rPr>
          <w:rFonts w:ascii="Times New Roman" w:hAnsi="Times New Roman"/>
          <w:sz w:val="28"/>
          <w:szCs w:val="28"/>
          <w:lang w:val="en-US"/>
        </w:rPr>
        <w:t xml:space="preserve"> during the Civil War. The plans were accident insurance providing coverage for injury related to travel by railroad or steamboat. Massachusetts Health Insurance of Boston offered early group policies with a relatively comprehensive list of benefits as early as 1847. Individual accident insurance proved a successful venture, so these kinds of early plans began to evolve into more expansive programs that covered a broader range of illness and injury, including early versions of disability coverage by the end of the nineteenth century. In the early years of the twentieth century, groups began developing relationships with health care providers to develop what would become the predecessors to modern health insurance plans, or fee-based contracts </w:t>
      </w:r>
      <w:r w:rsidRPr="005F0B10">
        <w:rPr>
          <w:rFonts w:ascii="Times New Roman" w:hAnsi="Times New Roman"/>
          <w:sz w:val="28"/>
          <w:szCs w:val="28"/>
          <w:shd w:val="clear" w:color="auto" w:fill="FFFFFF"/>
          <w:lang w:val="en-US"/>
        </w:rPr>
        <w:t>[2</w:t>
      </w:r>
      <w:r>
        <w:rPr>
          <w:rFonts w:ascii="Times New Roman" w:hAnsi="Times New Roman"/>
          <w:sz w:val="28"/>
          <w:szCs w:val="28"/>
          <w:shd w:val="clear" w:color="auto" w:fill="FFFFFF"/>
          <w:lang w:val="en-US"/>
        </w:rPr>
        <w:t>].</w:t>
      </w:r>
    </w:p>
    <w:p w:rsidR="00356612" w:rsidRPr="005F0B10" w:rsidRDefault="00356612" w:rsidP="005F0B10">
      <w:pPr>
        <w:spacing w:after="0" w:line="360" w:lineRule="auto"/>
        <w:ind w:firstLine="567"/>
        <w:jc w:val="both"/>
        <w:rPr>
          <w:rFonts w:ascii="Times New Roman" w:hAnsi="Times New Roman"/>
          <w:sz w:val="28"/>
          <w:szCs w:val="28"/>
          <w:lang w:val="en-US"/>
        </w:rPr>
      </w:pPr>
      <w:r w:rsidRPr="005F0B10">
        <w:rPr>
          <w:rFonts w:ascii="Times New Roman" w:hAnsi="Times New Roman"/>
          <w:sz w:val="28"/>
          <w:szCs w:val="28"/>
          <w:lang w:val="en-US"/>
        </w:rPr>
        <w:t xml:space="preserve">Health insurance is a term that relates to a contract wherein the individual contributes a regular premium with the expectation that should something happen, the insurer will provide for the individual in question. The term dates to the Progressive Era in the </w:t>
      </w:r>
      <w:smartTag w:uri="urn:schemas-microsoft-com:office:smarttags" w:element="country-region">
        <w:smartTag w:uri="urn:schemas-microsoft-com:office:smarttags" w:element="place">
          <w:r w:rsidRPr="005F0B10">
            <w:rPr>
              <w:rFonts w:ascii="Times New Roman" w:hAnsi="Times New Roman"/>
              <w:sz w:val="28"/>
              <w:szCs w:val="28"/>
              <w:lang w:val="en-US"/>
            </w:rPr>
            <w:t>United States</w:t>
          </w:r>
        </w:smartTag>
      </w:smartTag>
      <w:r w:rsidRPr="005F0B10">
        <w:rPr>
          <w:rFonts w:ascii="Times New Roman" w:hAnsi="Times New Roman"/>
          <w:sz w:val="28"/>
          <w:szCs w:val="28"/>
          <w:lang w:val="en-US"/>
        </w:rPr>
        <w:t>, where the debate was already well underway regarding the role of the government in health care. Though health insurance in America has its origins in a related system called “sickness insurance,” it was really when the British passed their National Insurance Act in 1911 using the term “health insurance” that the term fell into favor.</w:t>
      </w:r>
      <w:r w:rsidRPr="005F0B10">
        <w:rPr>
          <w:rFonts w:ascii="Times New Roman" w:hAnsi="Times New Roman"/>
          <w:sz w:val="28"/>
          <w:szCs w:val="28"/>
          <w:shd w:val="clear" w:color="auto" w:fill="FFFFFF"/>
          <w:lang w:val="en-US"/>
        </w:rPr>
        <w:t xml:space="preserve"> [3]</w:t>
      </w:r>
      <w:r w:rsidRPr="005F0B10">
        <w:rPr>
          <w:rFonts w:ascii="Times New Roman" w:hAnsi="Times New Roman"/>
          <w:sz w:val="28"/>
          <w:szCs w:val="28"/>
          <w:lang w:val="en-US"/>
        </w:rPr>
        <w:t>.</w:t>
      </w:r>
    </w:p>
    <w:p w:rsidR="00356612" w:rsidRPr="00151AE9" w:rsidRDefault="00356612" w:rsidP="00151AE9">
      <w:pPr>
        <w:spacing w:after="0" w:line="360" w:lineRule="auto"/>
        <w:ind w:firstLine="567"/>
        <w:jc w:val="both"/>
        <w:rPr>
          <w:rFonts w:ascii="Times New Roman" w:hAnsi="Times New Roman"/>
          <w:sz w:val="28"/>
          <w:szCs w:val="28"/>
          <w:lang w:val="en-US"/>
        </w:rPr>
      </w:pPr>
      <w:r w:rsidRPr="005F0B10">
        <w:rPr>
          <w:rFonts w:ascii="Times New Roman" w:hAnsi="Times New Roman"/>
          <w:sz w:val="28"/>
          <w:szCs w:val="28"/>
          <w:lang w:val="en-US"/>
        </w:rPr>
        <w:t xml:space="preserve">By the early twentieth century , the American Medical Association (AMA), which has its roots in the nineteenth century, began creating licensing standards and better standards for medical training in higher education en route to developing medical specializations—advancements that without question have prolonged life </w:t>
      </w:r>
      <w:r w:rsidRPr="00151AE9">
        <w:rPr>
          <w:rFonts w:ascii="Times New Roman" w:hAnsi="Times New Roman"/>
          <w:sz w:val="28"/>
          <w:szCs w:val="28"/>
          <w:lang w:val="en-US"/>
        </w:rPr>
        <w:t xml:space="preserve">spans and increased life expectancy, but at ever-increasing costs. Medical expense insurance, in other words, supplemented what patients previously had to pay up front entirely out of their available income </w:t>
      </w:r>
      <w:r w:rsidRPr="00151AE9">
        <w:rPr>
          <w:rFonts w:ascii="Times New Roman" w:hAnsi="Times New Roman"/>
          <w:sz w:val="28"/>
          <w:szCs w:val="28"/>
          <w:shd w:val="clear" w:color="auto" w:fill="FFFFFF"/>
          <w:lang w:val="en-US"/>
        </w:rPr>
        <w:t>[4]</w:t>
      </w:r>
      <w:r w:rsidRPr="00151AE9">
        <w:rPr>
          <w:rFonts w:ascii="Times New Roman" w:hAnsi="Times New Roman"/>
          <w:sz w:val="28"/>
          <w:szCs w:val="28"/>
          <w:lang w:val="en-US"/>
        </w:rPr>
        <w:t>.</w:t>
      </w:r>
    </w:p>
    <w:p w:rsidR="00356612" w:rsidRPr="00151AE9" w:rsidRDefault="00356612" w:rsidP="00151AE9">
      <w:pPr>
        <w:pStyle w:val="NormalWeb"/>
        <w:spacing w:before="0" w:beforeAutospacing="0" w:after="0" w:afterAutospacing="0" w:line="360" w:lineRule="auto"/>
        <w:ind w:firstLine="567"/>
        <w:jc w:val="both"/>
        <w:rPr>
          <w:sz w:val="28"/>
          <w:szCs w:val="28"/>
          <w:lang w:val="en-US"/>
        </w:rPr>
      </w:pPr>
      <w:r w:rsidRPr="00151AE9">
        <w:rPr>
          <w:sz w:val="28"/>
          <w:szCs w:val="28"/>
          <w:lang w:val="en-US"/>
        </w:rPr>
        <w:t>Sickness insurance tended to provide supplementary income on par with modern disability insurance, and was more favorable through the 1910s since at the time wages lost from missing work were far in excess of the cost of health care, which was still scattered and much less relied upon than today. Instead, the reasonably clear concept of a “sickness fund”—a kind of health insurance that stepped in to dampen the effects of financial shock suffered as a result of missing work—was often “sufficiently competent and fair in their delivery of financial and…medical assistance</w:t>
      </w:r>
      <w:r w:rsidRPr="00151AE9">
        <w:rPr>
          <w:sz w:val="28"/>
          <w:szCs w:val="28"/>
          <w:shd w:val="clear" w:color="auto" w:fill="FFFFFF"/>
          <w:lang w:val="en-US"/>
        </w:rPr>
        <w:t>[5]</w:t>
      </w:r>
      <w:r w:rsidRPr="00151AE9">
        <w:rPr>
          <w:sz w:val="28"/>
          <w:szCs w:val="28"/>
          <w:lang w:val="en-US"/>
        </w:rPr>
        <w:t>.</w:t>
      </w:r>
    </w:p>
    <w:p w:rsidR="00356612" w:rsidRPr="00151AE9" w:rsidRDefault="00356612" w:rsidP="00151AE9">
      <w:pPr>
        <w:pStyle w:val="NormalWeb"/>
        <w:spacing w:before="0" w:beforeAutospacing="0" w:after="0" w:afterAutospacing="0" w:line="360" w:lineRule="auto"/>
        <w:ind w:firstLine="567"/>
        <w:jc w:val="both"/>
        <w:rPr>
          <w:sz w:val="28"/>
          <w:szCs w:val="28"/>
          <w:lang w:val="en-US"/>
        </w:rPr>
      </w:pPr>
      <w:r w:rsidRPr="00151AE9">
        <w:rPr>
          <w:sz w:val="28"/>
          <w:szCs w:val="28"/>
          <w:lang w:val="en-US"/>
        </w:rPr>
        <w:t>In the first quarter of the twentieth century, then, health insurance was little used and, for that matter, remained little needed. To put it bluntly, “the state of medical technology generally meant that very little could be done for many patients, and that most patients were treated in their homes”</w:t>
      </w:r>
      <w:r w:rsidRPr="00151AE9">
        <w:rPr>
          <w:sz w:val="28"/>
          <w:szCs w:val="28"/>
          <w:shd w:val="clear" w:color="auto" w:fill="FFFFFF"/>
          <w:lang w:val="en-US"/>
        </w:rPr>
        <w:t xml:space="preserve"> [6]</w:t>
      </w:r>
      <w:r w:rsidRPr="00151AE9">
        <w:rPr>
          <w:sz w:val="28"/>
          <w:szCs w:val="28"/>
          <w:lang w:val="en-US"/>
        </w:rPr>
        <w:t>. As medicine became more advanced with respect to scientific discoveries of the era, treatment gradually moved out of the home and into health centers, particularly with respect to increased understanding of germs and procedural antisepsis. Though surgery continued to be conducted in private homes into the 1920s, the identification of infection-causing bacteria and communicable disease combined with a better understanding of the body’s immune system to drive down surgery fatality rates</w:t>
      </w:r>
      <w:r w:rsidRPr="00151AE9">
        <w:rPr>
          <w:sz w:val="28"/>
          <w:szCs w:val="28"/>
          <w:shd w:val="clear" w:color="auto" w:fill="FFFFFF"/>
          <w:lang w:val="en-US"/>
        </w:rPr>
        <w:t>[6]</w:t>
      </w:r>
      <w:r w:rsidRPr="00151AE9">
        <w:rPr>
          <w:sz w:val="28"/>
          <w:szCs w:val="28"/>
          <w:lang w:val="en-US"/>
        </w:rPr>
        <w:t>.</w:t>
      </w:r>
    </w:p>
    <w:p w:rsidR="00356612" w:rsidRPr="00151AE9" w:rsidRDefault="00356612" w:rsidP="00151AE9">
      <w:pPr>
        <w:spacing w:after="0" w:line="360" w:lineRule="auto"/>
        <w:ind w:firstLine="567"/>
        <w:jc w:val="both"/>
        <w:rPr>
          <w:rFonts w:ascii="Times New Roman" w:hAnsi="Times New Roman"/>
          <w:sz w:val="28"/>
          <w:szCs w:val="28"/>
          <w:shd w:val="clear" w:color="auto" w:fill="FFFFFF"/>
          <w:lang w:val="en-US"/>
        </w:rPr>
      </w:pPr>
      <w:r w:rsidRPr="00151AE9">
        <w:rPr>
          <w:rFonts w:ascii="Times New Roman" w:hAnsi="Times New Roman"/>
          <w:sz w:val="28"/>
          <w:szCs w:val="28"/>
          <w:shd w:val="clear" w:color="auto" w:fill="FFFFFF"/>
          <w:lang w:val="en-US"/>
        </w:rPr>
        <w:t xml:space="preserve">As the demand for hospital care increased in the 1920s, a new payment innovation developed at the end of the decade that would revolutionize the market for health insurance. The precursor to Blue Cross was founded in 1929 by a group of </w:t>
      </w:r>
      <w:smartTag w:uri="urn:schemas-microsoft-com:office:smarttags" w:element="City">
        <w:r w:rsidRPr="00151AE9">
          <w:rPr>
            <w:rFonts w:ascii="Times New Roman" w:hAnsi="Times New Roman"/>
            <w:sz w:val="28"/>
            <w:szCs w:val="28"/>
            <w:shd w:val="clear" w:color="auto" w:fill="FFFFFF"/>
            <w:lang w:val="en-US"/>
          </w:rPr>
          <w:t>Dallas</w:t>
        </w:r>
      </w:smartTag>
      <w:r w:rsidRPr="00151AE9">
        <w:rPr>
          <w:rFonts w:ascii="Times New Roman" w:hAnsi="Times New Roman"/>
          <w:sz w:val="28"/>
          <w:szCs w:val="28"/>
          <w:shd w:val="clear" w:color="auto" w:fill="FFFFFF"/>
          <w:lang w:val="en-US"/>
        </w:rPr>
        <w:t xml:space="preserve"> teachers who contracted with </w:t>
      </w:r>
      <w:smartTag w:uri="urn:schemas-microsoft-com:office:smarttags" w:element="PlaceName">
        <w:smartTag w:uri="urn:schemas-microsoft-com:office:smarttags" w:element="place">
          <w:smartTag w:uri="urn:schemas-microsoft-com:office:smarttags" w:element="PlaceName">
            <w:r w:rsidRPr="00151AE9">
              <w:rPr>
                <w:rFonts w:ascii="Times New Roman" w:hAnsi="Times New Roman"/>
                <w:sz w:val="28"/>
                <w:szCs w:val="28"/>
                <w:shd w:val="clear" w:color="auto" w:fill="FFFFFF"/>
                <w:lang w:val="en-US"/>
              </w:rPr>
              <w:t>Baylor</w:t>
            </w:r>
          </w:smartTag>
          <w:r w:rsidRPr="00151AE9">
            <w:rPr>
              <w:rFonts w:ascii="Times New Roman" w:hAnsi="Times New Roman"/>
              <w:sz w:val="28"/>
              <w:szCs w:val="28"/>
              <w:shd w:val="clear" w:color="auto" w:fill="FFFFFF"/>
              <w:lang w:val="en-US"/>
            </w:rPr>
            <w:t xml:space="preserve"> </w:t>
          </w:r>
          <w:smartTag w:uri="urn:schemas-microsoft-com:office:smarttags" w:element="PlaceType">
            <w:r w:rsidRPr="00151AE9">
              <w:rPr>
                <w:rFonts w:ascii="Times New Roman" w:hAnsi="Times New Roman"/>
                <w:sz w:val="28"/>
                <w:szCs w:val="28"/>
                <w:shd w:val="clear" w:color="auto" w:fill="FFFFFF"/>
                <w:lang w:val="en-US"/>
              </w:rPr>
              <w:t>University</w:t>
            </w:r>
          </w:smartTag>
          <w:r w:rsidRPr="00151AE9">
            <w:rPr>
              <w:rFonts w:ascii="Times New Roman" w:hAnsi="Times New Roman"/>
              <w:sz w:val="28"/>
              <w:szCs w:val="28"/>
              <w:shd w:val="clear" w:color="auto" w:fill="FFFFFF"/>
              <w:lang w:val="en-US"/>
            </w:rPr>
            <w:t xml:space="preserve"> </w:t>
          </w:r>
          <w:smartTag w:uri="urn:schemas-microsoft-com:office:smarttags" w:element="PlaceType">
            <w:r w:rsidRPr="00151AE9">
              <w:rPr>
                <w:rFonts w:ascii="Times New Roman" w:hAnsi="Times New Roman"/>
                <w:sz w:val="28"/>
                <w:szCs w:val="28"/>
                <w:shd w:val="clear" w:color="auto" w:fill="FFFFFF"/>
                <w:lang w:val="en-US"/>
              </w:rPr>
              <w:t>Hospital</w:t>
            </w:r>
          </w:smartTag>
        </w:smartTag>
      </w:smartTag>
      <w:r w:rsidRPr="00151AE9">
        <w:rPr>
          <w:rFonts w:ascii="Times New Roman" w:hAnsi="Times New Roman"/>
          <w:sz w:val="28"/>
          <w:szCs w:val="28"/>
          <w:shd w:val="clear" w:color="auto" w:fill="FFFFFF"/>
          <w:lang w:val="en-US"/>
        </w:rPr>
        <w:t xml:space="preserve"> to provide 21 days of hospitalization for a fixed $6.00 payment</w:t>
      </w:r>
      <w:r w:rsidRPr="00151AE9">
        <w:rPr>
          <w:rStyle w:val="apple-converted-space"/>
          <w:rFonts w:ascii="Times New Roman" w:hAnsi="Times New Roman"/>
          <w:sz w:val="28"/>
          <w:szCs w:val="28"/>
          <w:shd w:val="clear" w:color="auto" w:fill="FFFFFF"/>
          <w:lang w:val="en-US"/>
        </w:rPr>
        <w:t> </w:t>
      </w:r>
      <w:r w:rsidRPr="00151AE9">
        <w:rPr>
          <w:rFonts w:ascii="Times New Roman" w:hAnsi="Times New Roman"/>
          <w:sz w:val="28"/>
          <w:szCs w:val="28"/>
          <w:shd w:val="clear" w:color="auto" w:fill="FFFFFF"/>
          <w:lang w:val="en-US"/>
        </w:rPr>
        <w:t>[6].</w:t>
      </w:r>
    </w:p>
    <w:p w:rsidR="00356612" w:rsidRPr="00151AE9" w:rsidRDefault="00356612" w:rsidP="00151AE9">
      <w:pPr>
        <w:spacing w:after="0" w:line="360" w:lineRule="auto"/>
        <w:ind w:firstLine="567"/>
        <w:jc w:val="both"/>
        <w:rPr>
          <w:rFonts w:ascii="Times New Roman" w:hAnsi="Times New Roman"/>
          <w:sz w:val="28"/>
          <w:szCs w:val="28"/>
          <w:shd w:val="clear" w:color="auto" w:fill="FFFFFF"/>
          <w:lang w:val="en-US"/>
        </w:rPr>
      </w:pPr>
      <w:r w:rsidRPr="00151AE9">
        <w:rPr>
          <w:rFonts w:ascii="Times New Roman" w:hAnsi="Times New Roman"/>
          <w:sz w:val="28"/>
          <w:szCs w:val="28"/>
          <w:shd w:val="clear" w:color="auto" w:fill="FFFFFF"/>
          <w:lang w:val="en-US"/>
        </w:rPr>
        <w:t>Pre-paid hospital service plans grew over the course of the Great Depression. Pre-paid hospital care was mutually advantageous to both subscribers and hospitals during the early 1930s, when consumers and hospitals suffered from falling incomes. While the pre-paid plans allowed consumers to affordably pay for hospital care, they also benefited hospitals by providing them with a way to earn income during a time of falling hospital revenue. Only 62 percent of beds in private hospitals were occupied on average, compared to 89 percent of beds in public hospitals that accepted charity care</w:t>
      </w:r>
      <w:r w:rsidRPr="00151AE9">
        <w:rPr>
          <w:rStyle w:val="apple-converted-space"/>
          <w:rFonts w:ascii="Times New Roman" w:hAnsi="Times New Roman"/>
          <w:sz w:val="28"/>
          <w:szCs w:val="28"/>
          <w:shd w:val="clear" w:color="auto" w:fill="FFFFFF"/>
          <w:lang w:val="en-US"/>
        </w:rPr>
        <w:t> </w:t>
      </w:r>
      <w:r w:rsidRPr="00151AE9">
        <w:rPr>
          <w:rFonts w:ascii="Times New Roman" w:hAnsi="Times New Roman"/>
          <w:sz w:val="28"/>
          <w:szCs w:val="28"/>
          <w:shd w:val="clear" w:color="auto" w:fill="FFFFFF"/>
          <w:lang w:val="en-US"/>
        </w:rPr>
        <w:t>[7, p.5].</w:t>
      </w:r>
    </w:p>
    <w:p w:rsidR="00356612" w:rsidRPr="00151AE9" w:rsidRDefault="00356612" w:rsidP="00151AE9">
      <w:pPr>
        <w:spacing w:after="0" w:line="360" w:lineRule="auto"/>
        <w:ind w:firstLine="567"/>
        <w:jc w:val="both"/>
        <w:rPr>
          <w:rFonts w:ascii="Times New Roman" w:hAnsi="Times New Roman"/>
          <w:sz w:val="28"/>
          <w:szCs w:val="28"/>
          <w:shd w:val="clear" w:color="auto" w:fill="FFFFFF"/>
          <w:lang w:val="en-US"/>
        </w:rPr>
      </w:pPr>
      <w:r w:rsidRPr="00151AE9">
        <w:rPr>
          <w:rFonts w:ascii="Times New Roman" w:hAnsi="Times New Roman"/>
          <w:sz w:val="28"/>
          <w:szCs w:val="28"/>
          <w:shd w:val="clear" w:color="auto" w:fill="FFFFFF"/>
          <w:lang w:val="en-US"/>
        </w:rPr>
        <w:t>The American Hospital Association (AHA) encouraged hospitals in such endeavors ostensibly as a means of relieving "... from financial embarrassment and even from disaster in the emergency of sickness those who are in receipt of limited incomes"</w:t>
      </w:r>
      <w:r w:rsidRPr="00151AE9">
        <w:rPr>
          <w:rStyle w:val="apple-converted-space"/>
          <w:rFonts w:ascii="Times New Roman" w:hAnsi="Times New Roman"/>
          <w:sz w:val="28"/>
          <w:szCs w:val="28"/>
          <w:shd w:val="clear" w:color="auto" w:fill="FFFFFF"/>
          <w:lang w:val="en-US"/>
        </w:rPr>
        <w:t> </w:t>
      </w:r>
      <w:r w:rsidRPr="00151AE9">
        <w:rPr>
          <w:rFonts w:ascii="Times New Roman" w:hAnsi="Times New Roman"/>
          <w:sz w:val="28"/>
          <w:szCs w:val="28"/>
          <w:shd w:val="clear" w:color="auto" w:fill="FFFFFF"/>
          <w:lang w:val="en-US"/>
        </w:rPr>
        <w:t>[8, p.14].</w:t>
      </w:r>
    </w:p>
    <w:p w:rsidR="00356612" w:rsidRPr="00151AE9" w:rsidRDefault="00356612" w:rsidP="00151AE9">
      <w:pPr>
        <w:spacing w:after="0" w:line="360" w:lineRule="auto"/>
        <w:ind w:firstLine="567"/>
        <w:jc w:val="both"/>
        <w:rPr>
          <w:rFonts w:ascii="Times New Roman" w:hAnsi="Times New Roman"/>
          <w:sz w:val="28"/>
          <w:szCs w:val="28"/>
          <w:shd w:val="clear" w:color="auto" w:fill="FFFFFF"/>
          <w:lang w:val="en-US"/>
        </w:rPr>
      </w:pPr>
      <w:r w:rsidRPr="00151AE9">
        <w:rPr>
          <w:rFonts w:ascii="Times New Roman" w:hAnsi="Times New Roman"/>
          <w:sz w:val="28"/>
          <w:szCs w:val="28"/>
          <w:shd w:val="clear" w:color="auto" w:fill="FFFFFF"/>
          <w:lang w:val="en-US"/>
        </w:rPr>
        <w:t>Thus, to protect themselves from competition with Blue Cross, as well as to provide an alternative to compulsory insurance, physicians began to organize a framework for pre-paid plans that covered physician services. In this regard, the American Medical Association (AMA) adopted a set of ten principles in 1934 "... which were apparently promulgated for the primary purposes of preventing hospital service plans from underwriting physician services and providing an answer to the proponents of compulsory medical insurance". Within these rules were provisions that ensured that voluntary health insurance would remain under physician supervision and not be subject to the control of non-physicians. In addition, physicians wanted to retain their ability to price discriminate (to charge different rates to different customers, based on their ability to pay). [9, p.82].</w:t>
      </w:r>
    </w:p>
    <w:p w:rsidR="00356612" w:rsidRPr="00151AE9" w:rsidRDefault="00356612" w:rsidP="00151AE9">
      <w:pPr>
        <w:spacing w:after="0" w:line="360" w:lineRule="auto"/>
        <w:ind w:firstLine="567"/>
        <w:jc w:val="both"/>
        <w:rPr>
          <w:rFonts w:ascii="Times New Roman" w:hAnsi="Times New Roman"/>
          <w:sz w:val="28"/>
          <w:szCs w:val="28"/>
          <w:shd w:val="clear" w:color="auto" w:fill="FFFFFF"/>
          <w:lang w:val="en-US"/>
        </w:rPr>
      </w:pPr>
      <w:r w:rsidRPr="00151AE9">
        <w:rPr>
          <w:rStyle w:val="apple-converted-space"/>
          <w:rFonts w:ascii="Times New Roman" w:hAnsi="Times New Roman"/>
          <w:sz w:val="28"/>
          <w:szCs w:val="28"/>
          <w:shd w:val="clear" w:color="auto" w:fill="FFFFFF"/>
          <w:lang w:val="en-US"/>
        </w:rPr>
        <w:t> </w:t>
      </w:r>
      <w:r w:rsidRPr="00151AE9">
        <w:rPr>
          <w:rFonts w:ascii="Times New Roman" w:hAnsi="Times New Roman"/>
          <w:sz w:val="28"/>
          <w:szCs w:val="28"/>
          <w:shd w:val="clear" w:color="auto" w:fill="FFFFFF"/>
          <w:lang w:val="en-US"/>
        </w:rPr>
        <w:t>Within these rules were provisions that ensured that voluntary health insurance would remain under physician supervision and not be subject to the control of non-physicians. In addition, physicians wanted to retain their ability to price discriminate (to charge different rates to different customers, based on their ability to pay). [6].</w:t>
      </w:r>
    </w:p>
    <w:p w:rsidR="00356612" w:rsidRPr="00151AE9" w:rsidRDefault="00356612" w:rsidP="00151AE9">
      <w:pPr>
        <w:spacing w:after="0" w:line="360" w:lineRule="auto"/>
        <w:ind w:firstLine="567"/>
        <w:jc w:val="both"/>
        <w:rPr>
          <w:rFonts w:ascii="Times New Roman" w:hAnsi="Times New Roman"/>
          <w:sz w:val="28"/>
          <w:szCs w:val="28"/>
          <w:shd w:val="clear" w:color="auto" w:fill="FFFFFF"/>
          <w:lang w:val="en-US"/>
        </w:rPr>
      </w:pPr>
      <w:r w:rsidRPr="00151AE9">
        <w:rPr>
          <w:rFonts w:ascii="Times New Roman" w:hAnsi="Times New Roman"/>
          <w:sz w:val="28"/>
          <w:szCs w:val="28"/>
          <w:shd w:val="clear" w:color="auto" w:fill="FFFFFF"/>
          <w:lang w:val="en-US"/>
        </w:rPr>
        <w:t>These principles were reflected in the actions of physicians as they established enabling legislation similar to that which allowed Blue Cross plans to operate as non-profits. Like the Blue Cross enabling legislation, these laws allowed Blue Shield plans to be tax-exempt and free from the provisions of insurance statutes. Physicians lobbied to ensure that they would be represented on the boards of all such plans, and acted to ensure that all plans required free choice of physician. In 1939, the California Physicians' Service (CPS) began to operate as the first prepayment plan designed to cover physicians' services. Open to employees earning less than $3,000 annually, the CPS provided physicians' services to employee groups for the fee of $1.70 per month for employees</w:t>
      </w:r>
      <w:r w:rsidRPr="00151AE9">
        <w:rPr>
          <w:rStyle w:val="apple-converted-space"/>
          <w:rFonts w:ascii="Times New Roman" w:hAnsi="Times New Roman"/>
          <w:sz w:val="28"/>
          <w:szCs w:val="28"/>
          <w:shd w:val="clear" w:color="auto" w:fill="FFFFFF"/>
          <w:lang w:val="en-US"/>
        </w:rPr>
        <w:t> </w:t>
      </w:r>
      <w:r w:rsidRPr="00151AE9">
        <w:rPr>
          <w:rFonts w:ascii="Times New Roman" w:hAnsi="Times New Roman"/>
          <w:sz w:val="28"/>
          <w:szCs w:val="28"/>
          <w:shd w:val="clear" w:color="auto" w:fill="FFFFFF"/>
          <w:lang w:val="en-US"/>
        </w:rPr>
        <w:t>[10, p.5].</w:t>
      </w:r>
    </w:p>
    <w:p w:rsidR="00356612" w:rsidRPr="00151AE9" w:rsidRDefault="00356612" w:rsidP="00151AE9">
      <w:pPr>
        <w:pStyle w:val="NormalWeb"/>
        <w:spacing w:before="0" w:beforeAutospacing="0" w:after="0" w:afterAutospacing="0" w:line="360" w:lineRule="auto"/>
        <w:ind w:firstLine="567"/>
        <w:jc w:val="both"/>
        <w:rPr>
          <w:sz w:val="28"/>
          <w:szCs w:val="28"/>
          <w:lang w:val="en-US"/>
        </w:rPr>
      </w:pPr>
      <w:r w:rsidRPr="00151AE9">
        <w:rPr>
          <w:sz w:val="28"/>
          <w:szCs w:val="28"/>
          <w:lang w:val="en-US"/>
        </w:rPr>
        <w:t>Further defeats of nationalized health insurance in the Fifties and Sixties culminated in 1965, when Congress enacted Medicare and Medicaid. Medicare provided compulsory hospital insurance for people over the age of 65, as well as subsidized medical insurance, while Medicaid provided care for low-income people, though the federal-state program varied across state lines according to each state's relative per-capita income. Both programs have grown immensely, though critics of Medicare show that physicians were still able to price discriminate and, since doctors were permitted to bill patients directly, patients were reimbursed only what the program would pay and had to make up the difference. Medicaid expanded eligibility in the 1990s, but still had significant limitations in coverage</w:t>
      </w:r>
      <w:r w:rsidRPr="00151AE9">
        <w:rPr>
          <w:sz w:val="28"/>
          <w:szCs w:val="28"/>
          <w:shd w:val="clear" w:color="auto" w:fill="FFFFFF"/>
          <w:lang w:val="en-US"/>
        </w:rPr>
        <w:t xml:space="preserve"> [6].</w:t>
      </w:r>
    </w:p>
    <w:p w:rsidR="00356612" w:rsidRPr="00151AE9" w:rsidRDefault="00356612" w:rsidP="00151AE9">
      <w:pPr>
        <w:pStyle w:val="NormalWeb"/>
        <w:spacing w:before="0" w:beforeAutospacing="0" w:after="0" w:afterAutospacing="0" w:line="360" w:lineRule="auto"/>
        <w:ind w:firstLine="567"/>
        <w:jc w:val="both"/>
        <w:rPr>
          <w:sz w:val="28"/>
          <w:szCs w:val="28"/>
          <w:lang w:val="en-US"/>
        </w:rPr>
      </w:pPr>
      <w:r w:rsidRPr="00151AE9">
        <w:rPr>
          <w:sz w:val="28"/>
          <w:szCs w:val="28"/>
          <w:lang w:val="en-US"/>
        </w:rPr>
        <w:t xml:space="preserve">By the 1970s, the United States federal government took an interest in learning more about uninsured Americans. They found that the majority of the uninsured lived in poverty or near the poverty line, and many of those were children. The decision to create child-specific health programs and expand Medicaid has enjoyed some success, and yet the number of uninsured Americans still rose, including at a greater rate in the middle class </w:t>
      </w:r>
      <w:r w:rsidRPr="00151AE9">
        <w:rPr>
          <w:sz w:val="28"/>
          <w:szCs w:val="28"/>
          <w:shd w:val="clear" w:color="auto" w:fill="FFFFFF"/>
          <w:lang w:val="en-US"/>
        </w:rPr>
        <w:t>[11].</w:t>
      </w:r>
    </w:p>
    <w:p w:rsidR="00356612" w:rsidRPr="00151AE9" w:rsidRDefault="00356612" w:rsidP="00151AE9">
      <w:pPr>
        <w:pStyle w:val="NormalWeb"/>
        <w:spacing w:before="0" w:beforeAutospacing="0" w:after="0" w:afterAutospacing="0" w:line="360" w:lineRule="auto"/>
        <w:ind w:firstLine="567"/>
        <w:jc w:val="both"/>
        <w:rPr>
          <w:sz w:val="28"/>
          <w:szCs w:val="28"/>
          <w:lang w:val="en-US"/>
        </w:rPr>
      </w:pPr>
      <w:r w:rsidRPr="00151AE9">
        <w:rPr>
          <w:sz w:val="28"/>
          <w:szCs w:val="28"/>
          <w:lang w:val="en-US"/>
        </w:rPr>
        <w:t xml:space="preserve">In 1996, Congress passed two bills that demonstrated the federal government’s recommitment to regulate the health insurance industry. The Mental Health Parity Act was a boost to psychiatric benefits, while the Health Insurance Portability and Accountability Act (HIPAA) brought about important medical legislation, including helping employees maintain insurance between jobs, if they became self-employed, or were otherwise separated from the employer-packaged managed health care plan. Though the HIPAA is by no means a major health reform, it has “far-reaching implications…because it creates a statutory framework for the federal government to use in collaborating with state governments to regulate insurance markets, setting the stage for future mandates” </w:t>
      </w:r>
      <w:r w:rsidRPr="00151AE9">
        <w:rPr>
          <w:sz w:val="28"/>
          <w:szCs w:val="28"/>
          <w:shd w:val="clear" w:color="auto" w:fill="FFFFFF"/>
          <w:lang w:val="en-US"/>
        </w:rPr>
        <w:t>[12].</w:t>
      </w:r>
    </w:p>
    <w:p w:rsidR="00356612" w:rsidRPr="00151AE9" w:rsidRDefault="00356612" w:rsidP="00151AE9">
      <w:pPr>
        <w:pStyle w:val="NormalWeb"/>
        <w:spacing w:before="0" w:beforeAutospacing="0" w:after="0" w:afterAutospacing="0" w:line="360" w:lineRule="auto"/>
        <w:ind w:firstLine="567"/>
        <w:jc w:val="both"/>
        <w:rPr>
          <w:sz w:val="28"/>
          <w:szCs w:val="28"/>
          <w:lang w:val="en-US"/>
        </w:rPr>
      </w:pPr>
      <w:r w:rsidRPr="00151AE9">
        <w:rPr>
          <w:sz w:val="28"/>
          <w:szCs w:val="28"/>
          <w:lang w:val="en-US"/>
        </w:rPr>
        <w:t>The bill came three years after Congress rejected President Bill Clinton’s plan that would have provided health insurance for all Americans, and was modest compared to Congressional proposals in 1994 to reach a compromise in reforming health care. Nevertheless, the HIPAA allowed the federal government to join states in oversight and regulation, a role some lawmakers continue to reject and others are still pursuing.</w:t>
      </w:r>
    </w:p>
    <w:p w:rsidR="00356612" w:rsidRPr="00151AE9" w:rsidRDefault="00356612" w:rsidP="00151AE9">
      <w:pPr>
        <w:pStyle w:val="NormalWeb"/>
        <w:spacing w:before="0" w:beforeAutospacing="0" w:after="0" w:afterAutospacing="0" w:line="360" w:lineRule="auto"/>
        <w:ind w:firstLine="567"/>
        <w:jc w:val="both"/>
        <w:rPr>
          <w:sz w:val="28"/>
          <w:szCs w:val="28"/>
          <w:lang w:val="en-US"/>
        </w:rPr>
      </w:pPr>
      <w:r w:rsidRPr="00151AE9">
        <w:rPr>
          <w:sz w:val="28"/>
          <w:szCs w:val="28"/>
          <w:lang w:val="en-US"/>
        </w:rPr>
        <w:t xml:space="preserve">Today, the Children’s Health Insurance Program (CHIP), which dates to 1997, helps provide insurance to low-income children, and new measures to provide greater quality and comprehensiveness in consumer-directed health care have emerged. But the debate challenges further evolution or reform as partisan politics confront the health insurance question, from what should be covered to whom should be covered </w:t>
      </w:r>
      <w:r w:rsidRPr="00151AE9">
        <w:rPr>
          <w:sz w:val="28"/>
          <w:szCs w:val="28"/>
          <w:shd w:val="clear" w:color="auto" w:fill="FFFFFF"/>
          <w:lang w:val="en-US"/>
        </w:rPr>
        <w:t>[6].</w:t>
      </w:r>
    </w:p>
    <w:p w:rsidR="00356612" w:rsidRPr="005804B4" w:rsidRDefault="00356612" w:rsidP="005F0B10">
      <w:pPr>
        <w:spacing w:after="0" w:line="360" w:lineRule="auto"/>
        <w:ind w:firstLine="567"/>
        <w:jc w:val="both"/>
        <w:rPr>
          <w:rFonts w:ascii="Times New Roman" w:hAnsi="Times New Roman"/>
          <w:sz w:val="28"/>
          <w:szCs w:val="28"/>
          <w:lang w:val="en-US"/>
        </w:rPr>
      </w:pPr>
      <w:r w:rsidRPr="005F0B10">
        <w:rPr>
          <w:rFonts w:ascii="Times New Roman" w:hAnsi="Times New Roman"/>
          <w:b/>
          <w:sz w:val="28"/>
          <w:szCs w:val="28"/>
          <w:lang w:val="en-US"/>
        </w:rPr>
        <w:t>Conclusion.</w:t>
      </w:r>
      <w:r>
        <w:rPr>
          <w:rFonts w:ascii="Times New Roman" w:hAnsi="Times New Roman"/>
          <w:b/>
          <w:sz w:val="28"/>
          <w:szCs w:val="28"/>
          <w:lang w:val="en-US"/>
        </w:rPr>
        <w:t xml:space="preserve"> </w:t>
      </w:r>
      <w:r w:rsidRPr="005804B4">
        <w:rPr>
          <w:rFonts w:ascii="Times New Roman" w:hAnsi="Times New Roman"/>
          <w:sz w:val="28"/>
          <w:szCs w:val="28"/>
          <w:lang w:val="en-US"/>
        </w:rPr>
        <w:t>So</w:t>
      </w:r>
      <w:r>
        <w:rPr>
          <w:rFonts w:ascii="Times New Roman" w:hAnsi="Times New Roman"/>
          <w:sz w:val="28"/>
          <w:szCs w:val="28"/>
          <w:lang w:val="en-US"/>
        </w:rPr>
        <w:t>, the analyzed history of USA health insurance gives the right to say that it has five main history periods:</w:t>
      </w:r>
    </w:p>
    <w:p w:rsidR="00356612" w:rsidRDefault="00356612" w:rsidP="005F0B10">
      <w:pPr>
        <w:spacing w:after="0" w:line="360" w:lineRule="auto"/>
        <w:ind w:firstLine="567"/>
        <w:jc w:val="both"/>
        <w:rPr>
          <w:rFonts w:ascii="Times New Roman" w:hAnsi="Times New Roman"/>
          <w:sz w:val="28"/>
          <w:szCs w:val="28"/>
          <w:lang w:val="en-US"/>
        </w:rPr>
      </w:pPr>
      <w:r w:rsidRPr="00A8050C">
        <w:rPr>
          <w:rFonts w:ascii="Times New Roman" w:hAnsi="Times New Roman"/>
          <w:sz w:val="28"/>
          <w:szCs w:val="28"/>
          <w:lang w:val="en-US"/>
        </w:rPr>
        <w:t>1.</w:t>
      </w:r>
      <w:r>
        <w:rPr>
          <w:rFonts w:ascii="Times New Roman" w:hAnsi="Times New Roman"/>
          <w:sz w:val="28"/>
          <w:szCs w:val="28"/>
          <w:lang w:val="en-US"/>
        </w:rPr>
        <w:t>The establishment of life insurance system;</w:t>
      </w:r>
    </w:p>
    <w:p w:rsidR="00356612" w:rsidRDefault="00356612" w:rsidP="005F0B10">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2.providin accident insurance;</w:t>
      </w:r>
    </w:p>
    <w:p w:rsidR="00356612" w:rsidRDefault="00356612" w:rsidP="005F0B10">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3.sickness and pre-paid insurance;</w:t>
      </w:r>
    </w:p>
    <w:p w:rsidR="00356612" w:rsidRDefault="00356612" w:rsidP="005F0B10">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4.ten principles of AMA;</w:t>
      </w:r>
    </w:p>
    <w:p w:rsidR="00356612" w:rsidRDefault="00356612" w:rsidP="005F0B10">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5.enaction of Medicare and Medicaid;</w:t>
      </w:r>
    </w:p>
    <w:p w:rsidR="00356612" w:rsidRPr="009848EF" w:rsidRDefault="00356612" w:rsidP="009848EF">
      <w:pPr>
        <w:spacing w:after="0" w:line="360" w:lineRule="auto"/>
        <w:ind w:firstLine="567"/>
        <w:jc w:val="center"/>
        <w:rPr>
          <w:rFonts w:ascii="Times New Roman" w:hAnsi="Times New Roman"/>
          <w:b/>
          <w:sz w:val="28"/>
          <w:szCs w:val="28"/>
          <w:lang w:val="en-US"/>
        </w:rPr>
      </w:pPr>
      <w:r w:rsidRPr="009848EF">
        <w:rPr>
          <w:rFonts w:ascii="Times New Roman" w:hAnsi="Times New Roman"/>
          <w:b/>
          <w:sz w:val="28"/>
          <w:szCs w:val="28"/>
          <w:lang w:val="en-US"/>
        </w:rPr>
        <w:t>Literature</w:t>
      </w:r>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spacing w:val="-12"/>
          <w:sz w:val="28"/>
          <w:szCs w:val="28"/>
          <w:lang w:val="en-US"/>
        </w:rPr>
        <w:t>1.The History of Medical Insurance in the United States//Yale Jornal of Medcine &amp; Law: An Undergraduate Publication. – Vol. VI, Issue 1</w:t>
      </w:r>
      <w:r w:rsidRPr="009848EF">
        <w:rPr>
          <w:rFonts w:ascii="Times New Roman" w:hAnsi="Times New Roman"/>
          <w:sz w:val="28"/>
          <w:szCs w:val="28"/>
          <w:lang w:val="en-US"/>
        </w:rPr>
        <w:t xml:space="preserve">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:http://www.yalemedlaw.com/2009/11/the-history-of-medical-insurance-in-the-united-states/</w:t>
      </w:r>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sz w:val="28"/>
          <w:szCs w:val="28"/>
          <w:lang w:val="en-US"/>
        </w:rPr>
        <w:t>2. “</w:t>
      </w:r>
      <w:hyperlink r:id="rId4" w:history="1">
        <w:r w:rsidRPr="009848EF">
          <w:rPr>
            <w:rStyle w:val="Hyperlink"/>
            <w:rFonts w:ascii="Times New Roman" w:hAnsi="Times New Roman"/>
            <w:color w:val="auto"/>
            <w:sz w:val="28"/>
            <w:szCs w:val="28"/>
            <w:u w:val="none"/>
            <w:bdr w:val="none" w:sz="0" w:space="0" w:color="auto" w:frame="1"/>
            <w:lang w:val="en-US"/>
          </w:rPr>
          <w:t>The History of Health Insurance in the United States</w:t>
        </w:r>
      </w:hyperlink>
      <w:r w:rsidRPr="009848EF">
        <w:rPr>
          <w:rFonts w:ascii="Times New Roman" w:hAnsi="Times New Roman"/>
          <w:sz w:val="28"/>
          <w:szCs w:val="28"/>
          <w:lang w:val="en-US"/>
        </w:rPr>
        <w:t xml:space="preserve">.” Neurosurgical.com. 2007.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:http: 10/30/08http://www.neurosurgical.com/medical_history_and_ethics/history/history_of_health_insurance.htm</w:t>
      </w:r>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sz w:val="28"/>
          <w:szCs w:val="28"/>
          <w:lang w:val="en-US"/>
        </w:rPr>
        <w:t xml:space="preserve">3. </w:t>
      </w:r>
      <w:r w:rsidRPr="009848EF">
        <w:rPr>
          <w:rFonts w:ascii="Times New Roman" w:hAnsi="Times New Roman"/>
          <w:bCs/>
          <w:sz w:val="28"/>
          <w:szCs w:val="28"/>
          <w:lang w:val="en-US"/>
        </w:rPr>
        <w:t xml:space="preserve">In Sickness and in Health. </w:t>
      </w:r>
      <w:r w:rsidRPr="009848EF">
        <w:rPr>
          <w:rFonts w:ascii="Times New Roman" w:hAnsi="Times New Roman"/>
          <w:sz w:val="28"/>
          <w:szCs w:val="28"/>
          <w:lang w:val="en-US"/>
        </w:rPr>
        <w:t xml:space="preserve">The History of Health Insurance//Random History.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 xml:space="preserve">Access regime :http: </w:t>
      </w:r>
      <w:hyperlink r:id="rId5" w:history="1">
        <w:r w:rsidRPr="009848EF">
          <w:rPr>
            <w:rStyle w:val="Hyperlink"/>
            <w:rFonts w:ascii="Times New Roman" w:hAnsi="Times New Roman"/>
            <w:color w:val="auto"/>
            <w:sz w:val="28"/>
            <w:szCs w:val="28"/>
            <w:u w:val="none"/>
            <w:lang w:val="en-US"/>
          </w:rPr>
          <w:t>http://www.randomhistory.com/2009/03/31_health-insurance.html</w:t>
        </w:r>
      </w:hyperlink>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sz w:val="28"/>
          <w:szCs w:val="28"/>
          <w:lang w:val="en-US"/>
        </w:rPr>
        <w:t>4. “</w:t>
      </w:r>
      <w:hyperlink r:id="rId6" w:history="1">
        <w:r w:rsidRPr="009848EF">
          <w:rPr>
            <w:rStyle w:val="Hyperlink"/>
            <w:rFonts w:ascii="Times New Roman" w:hAnsi="Times New Roman"/>
            <w:color w:val="auto"/>
            <w:sz w:val="28"/>
            <w:szCs w:val="28"/>
            <w:u w:val="none"/>
            <w:bdr w:val="none" w:sz="0" w:space="0" w:color="auto" w:frame="1"/>
            <w:lang w:val="en-US"/>
          </w:rPr>
          <w:t>Chronology of AMA history</w:t>
        </w:r>
      </w:hyperlink>
      <w:r w:rsidRPr="009848EF">
        <w:rPr>
          <w:rFonts w:ascii="Times New Roman" w:hAnsi="Times New Roman"/>
          <w:sz w:val="28"/>
          <w:szCs w:val="28"/>
          <w:lang w:val="en-US"/>
        </w:rPr>
        <w:t xml:space="preserve">.” Ama-assn.org. Accessed: October 28, 2008.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 http://www.ama-assn.org/ama/pub/about-ama/our-history/timelines-ama-history/race-ama-a-chronology.page</w:t>
      </w:r>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sz w:val="28"/>
          <w:szCs w:val="28"/>
          <w:lang w:val="en-US"/>
        </w:rPr>
        <w:t>5. Murray, John E. 2007.</w:t>
      </w:r>
      <w:r w:rsidRPr="009848EF">
        <w:rPr>
          <w:rStyle w:val="apple-converted-space"/>
          <w:rFonts w:ascii="Times New Roman" w:hAnsi="Times New Roman"/>
          <w:sz w:val="28"/>
          <w:szCs w:val="28"/>
          <w:lang w:val="en-US"/>
        </w:rPr>
        <w:t> </w:t>
      </w:r>
      <w:r w:rsidRPr="009848EF">
        <w:rPr>
          <w:rStyle w:val="Emphasis"/>
          <w:rFonts w:ascii="Times New Roman" w:hAnsi="Times New Roman"/>
          <w:i w:val="0"/>
          <w:sz w:val="28"/>
          <w:szCs w:val="28"/>
          <w:lang w:val="en-US"/>
        </w:rPr>
        <w:t>Origins of American Health Insurance: A History of Industrial Sickness Funds</w:t>
      </w:r>
      <w:r w:rsidRPr="009848EF">
        <w:rPr>
          <w:rFonts w:ascii="Times New Roman" w:hAnsi="Times New Roman"/>
          <w:i/>
          <w:sz w:val="28"/>
          <w:szCs w:val="28"/>
          <w:lang w:val="en-US"/>
        </w:rPr>
        <w:t xml:space="preserve">. </w:t>
      </w:r>
      <w:r w:rsidRPr="009848EF">
        <w:rPr>
          <w:rFonts w:ascii="Times New Roman" w:hAnsi="Times New Roman"/>
          <w:sz w:val="28"/>
          <w:szCs w:val="28"/>
          <w:lang w:val="en-US"/>
        </w:rPr>
        <w:t xml:space="preserve">New Haven, CT: Yale University Press.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 xml:space="preserve">Access regime : </w:t>
      </w:r>
      <w:hyperlink r:id="rId7" w:history="1">
        <w:r w:rsidRPr="009848EF">
          <w:rPr>
            <w:rStyle w:val="Hyperlink"/>
            <w:rFonts w:ascii="Times New Roman" w:hAnsi="Times New Roman"/>
            <w:color w:val="auto"/>
            <w:sz w:val="28"/>
            <w:szCs w:val="28"/>
            <w:u w:val="none"/>
            <w:lang w:val="en-US"/>
          </w:rPr>
          <w:t>http://www.randomhistory.com/2009/03/31_health-insurance.html</w:t>
        </w:r>
      </w:hyperlink>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sz w:val="28"/>
          <w:szCs w:val="28"/>
          <w:lang w:val="en-US"/>
        </w:rPr>
        <w:t>6. Thomasson, Melissa. "</w:t>
      </w:r>
      <w:hyperlink r:id="rId8" w:history="1">
        <w:r w:rsidRPr="009848EF">
          <w:rPr>
            <w:rStyle w:val="Hyperlink"/>
            <w:rFonts w:ascii="Times New Roman" w:hAnsi="Times New Roman"/>
            <w:color w:val="auto"/>
            <w:sz w:val="28"/>
            <w:szCs w:val="28"/>
            <w:u w:val="none"/>
            <w:bdr w:val="none" w:sz="0" w:space="0" w:color="auto" w:frame="1"/>
            <w:lang w:val="en-US"/>
          </w:rPr>
          <w:t>Health Insurance in the United States</w:t>
        </w:r>
      </w:hyperlink>
      <w:r w:rsidRPr="009848EF">
        <w:rPr>
          <w:rFonts w:ascii="Times New Roman" w:hAnsi="Times New Roman"/>
          <w:sz w:val="28"/>
          <w:szCs w:val="28"/>
          <w:lang w:val="en-US"/>
        </w:rPr>
        <w:t>." EH.Net Encyclopedia. Robert Whaples, ed. April 18, 2003. Accessed: October 18, 2008. Thomasson, Melissa. "</w:t>
      </w:r>
      <w:hyperlink r:id="rId9" w:history="1">
        <w:r w:rsidRPr="009848EF">
          <w:rPr>
            <w:rStyle w:val="Hyperlink"/>
            <w:rFonts w:ascii="Times New Roman" w:hAnsi="Times New Roman"/>
            <w:color w:val="auto"/>
            <w:sz w:val="28"/>
            <w:szCs w:val="28"/>
            <w:u w:val="none"/>
            <w:bdr w:val="none" w:sz="0" w:space="0" w:color="auto" w:frame="1"/>
            <w:lang w:val="en-US"/>
          </w:rPr>
          <w:t>Health Insurance in the United States</w:t>
        </w:r>
      </w:hyperlink>
      <w:r w:rsidRPr="009848EF">
        <w:rPr>
          <w:rFonts w:ascii="Times New Roman" w:hAnsi="Times New Roman"/>
          <w:sz w:val="28"/>
          <w:szCs w:val="28"/>
          <w:lang w:val="en-US"/>
        </w:rPr>
        <w:t xml:space="preserve">." EH.Net Encyclopedia. Robert Whaples, ed. April 18, 2003. Accessed: October 18, 2008.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:http://eh.net/encyclopedia/article/thomasson.insurance.health.us</w:t>
      </w:r>
    </w:p>
    <w:p w:rsidR="00356612" w:rsidRPr="009848EF" w:rsidRDefault="00356612" w:rsidP="009848EF">
      <w:pPr>
        <w:spacing w:after="0" w:line="360" w:lineRule="auto"/>
        <w:ind w:firstLine="567"/>
        <w:jc w:val="both"/>
        <w:rPr>
          <w:rFonts w:ascii="Times New Roman" w:hAnsi="Times New Roman"/>
          <w:sz w:val="28"/>
          <w:szCs w:val="28"/>
          <w:shd w:val="clear" w:color="auto" w:fill="FFFFFF"/>
          <w:lang w:val="en-US"/>
        </w:rPr>
      </w:pPr>
      <w:r w:rsidRPr="009848EF">
        <w:rPr>
          <w:rFonts w:ascii="Times New Roman" w:hAnsi="Times New Roman"/>
          <w:sz w:val="28"/>
          <w:szCs w:val="28"/>
          <w:lang w:val="en-US"/>
        </w:rPr>
        <w:t>7.</w:t>
      </w:r>
      <w:r w:rsidRPr="009848EF">
        <w:rPr>
          <w:rFonts w:ascii="Times New Roman" w:hAnsi="Times New Roman"/>
          <w:sz w:val="28"/>
          <w:szCs w:val="28"/>
          <w:shd w:val="clear" w:color="auto" w:fill="FFFFFF"/>
          <w:lang w:val="en-US"/>
        </w:rPr>
        <w:t xml:space="preserve"> Davis, Michael M. and C. Rufus Rorem.</w:t>
      </w:r>
      <w:r w:rsidRPr="009848EF">
        <w:rPr>
          <w:rStyle w:val="apple-converted-space"/>
          <w:rFonts w:ascii="Times New Roman" w:hAnsi="Times New Roman"/>
          <w:sz w:val="28"/>
          <w:szCs w:val="28"/>
          <w:shd w:val="clear" w:color="auto" w:fill="FFFFFF"/>
          <w:lang w:val="en-US"/>
        </w:rPr>
        <w:t> </w:t>
      </w:r>
      <w:r w:rsidRPr="009848EF">
        <w:rPr>
          <w:rStyle w:val="Emphasis"/>
          <w:rFonts w:ascii="Times New Roman" w:hAnsi="Times New Roman"/>
          <w:i w:val="0"/>
          <w:sz w:val="28"/>
          <w:szCs w:val="28"/>
          <w:shd w:val="clear" w:color="auto" w:fill="FFFFFF"/>
          <w:lang w:val="en-US"/>
        </w:rPr>
        <w:t>The Crisis in Hospital Finance and Other Studies in Hospital Economics</w:t>
      </w:r>
      <w:r w:rsidRPr="009848EF">
        <w:rPr>
          <w:rFonts w:ascii="Times New Roman" w:hAnsi="Times New Roman"/>
          <w:i/>
          <w:sz w:val="28"/>
          <w:szCs w:val="28"/>
          <w:shd w:val="clear" w:color="auto" w:fill="FFFFFF"/>
          <w:lang w:val="en-US"/>
        </w:rPr>
        <w:t xml:space="preserve">. </w:t>
      </w:r>
      <w:r w:rsidRPr="009848EF">
        <w:rPr>
          <w:rFonts w:ascii="Times New Roman" w:hAnsi="Times New Roman"/>
          <w:sz w:val="28"/>
          <w:szCs w:val="28"/>
          <w:shd w:val="clear" w:color="auto" w:fill="FFFFFF"/>
          <w:lang w:val="en-US"/>
        </w:rPr>
        <w:t>Chicago: University of Chicago Press, 1932.</w:t>
      </w:r>
      <w:r w:rsidRPr="009848EF">
        <w:rPr>
          <w:rFonts w:ascii="Times New Roman" w:hAnsi="Times New Roman"/>
          <w:sz w:val="28"/>
          <w:szCs w:val="28"/>
          <w:lang w:val="en-US"/>
        </w:rPr>
        <w:t xml:space="preserve">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w:t>
      </w:r>
      <w:hyperlink r:id="rId10" w:history="1">
        <w:r w:rsidRPr="009848EF">
          <w:rPr>
            <w:rStyle w:val="Hyperlink"/>
            <w:rFonts w:ascii="Times New Roman" w:hAnsi="Times New Roman"/>
            <w:color w:val="auto"/>
            <w:sz w:val="28"/>
            <w:szCs w:val="28"/>
            <w:u w:val="none"/>
            <w:shd w:val="clear" w:color="auto" w:fill="FFFFFF"/>
            <w:lang w:val="en-US"/>
          </w:rPr>
          <w:t>http://eh.net/encyclopedia/article/thomasson.insurance.health.us</w:t>
        </w:r>
      </w:hyperlink>
    </w:p>
    <w:p w:rsidR="00356612" w:rsidRPr="009848EF" w:rsidRDefault="00356612" w:rsidP="009848EF">
      <w:pPr>
        <w:spacing w:after="0" w:line="360" w:lineRule="auto"/>
        <w:ind w:firstLine="567"/>
        <w:jc w:val="both"/>
        <w:rPr>
          <w:rFonts w:ascii="Times New Roman" w:hAnsi="Times New Roman"/>
          <w:sz w:val="28"/>
          <w:szCs w:val="28"/>
          <w:shd w:val="clear" w:color="auto" w:fill="FFFFFF"/>
          <w:lang w:val="en-US"/>
        </w:rPr>
      </w:pPr>
      <w:r w:rsidRPr="009848EF">
        <w:rPr>
          <w:rFonts w:ascii="Times New Roman" w:hAnsi="Times New Roman"/>
          <w:sz w:val="28"/>
          <w:szCs w:val="28"/>
          <w:lang w:val="en-US"/>
        </w:rPr>
        <w:t>8.</w:t>
      </w:r>
      <w:r w:rsidRPr="009848EF">
        <w:rPr>
          <w:rFonts w:ascii="Times New Roman" w:hAnsi="Times New Roman"/>
          <w:sz w:val="28"/>
          <w:szCs w:val="28"/>
          <w:shd w:val="clear" w:color="auto" w:fill="FFFFFF"/>
          <w:lang w:val="en-US"/>
        </w:rPr>
        <w:t xml:space="preserve"> Reed, Louis S.</w:t>
      </w:r>
      <w:r w:rsidRPr="009848EF">
        <w:rPr>
          <w:rStyle w:val="apple-converted-space"/>
          <w:rFonts w:ascii="Times New Roman" w:hAnsi="Times New Roman"/>
          <w:sz w:val="28"/>
          <w:szCs w:val="28"/>
          <w:shd w:val="clear" w:color="auto" w:fill="FFFFFF"/>
          <w:lang w:val="en-US"/>
        </w:rPr>
        <w:t> </w:t>
      </w:r>
      <w:r w:rsidRPr="009848EF">
        <w:rPr>
          <w:rStyle w:val="Emphasis"/>
          <w:rFonts w:ascii="Times New Roman" w:hAnsi="Times New Roman"/>
          <w:i w:val="0"/>
          <w:sz w:val="28"/>
          <w:szCs w:val="28"/>
          <w:shd w:val="clear" w:color="auto" w:fill="FFFFFF"/>
          <w:lang w:val="en-US"/>
        </w:rPr>
        <w:t>Blue Cross and Medical Service Plans</w:t>
      </w:r>
      <w:r w:rsidRPr="009848EF">
        <w:rPr>
          <w:rFonts w:ascii="Times New Roman" w:hAnsi="Times New Roman"/>
          <w:i/>
          <w:sz w:val="28"/>
          <w:szCs w:val="28"/>
          <w:shd w:val="clear" w:color="auto" w:fill="FFFFFF"/>
          <w:lang w:val="en-US"/>
        </w:rPr>
        <w:t>.</w:t>
      </w:r>
      <w:r w:rsidRPr="009848EF">
        <w:rPr>
          <w:rFonts w:ascii="Times New Roman" w:hAnsi="Times New Roman"/>
          <w:sz w:val="28"/>
          <w:szCs w:val="28"/>
          <w:shd w:val="clear" w:color="auto" w:fill="FFFFFF"/>
          <w:lang w:val="en-US"/>
        </w:rPr>
        <w:t xml:space="preserve"> Washington, D.C.: U.S. Public Health Service, 1947.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w:t>
      </w:r>
      <w:hyperlink r:id="rId11" w:history="1">
        <w:r w:rsidRPr="009848EF">
          <w:rPr>
            <w:rStyle w:val="Hyperlink"/>
            <w:rFonts w:ascii="Times New Roman" w:hAnsi="Times New Roman"/>
            <w:color w:val="auto"/>
            <w:sz w:val="28"/>
            <w:szCs w:val="28"/>
            <w:u w:val="none"/>
            <w:shd w:val="clear" w:color="auto" w:fill="FFFFFF"/>
            <w:lang w:val="en-US"/>
          </w:rPr>
          <w:t>http://eh.net/encyclopedia/article/thomasson.insurance.health.us</w:t>
        </w:r>
      </w:hyperlink>
    </w:p>
    <w:p w:rsidR="00356612" w:rsidRPr="009848EF" w:rsidRDefault="00356612" w:rsidP="009848EF">
      <w:pPr>
        <w:spacing w:after="0" w:line="360" w:lineRule="auto"/>
        <w:ind w:firstLine="567"/>
        <w:jc w:val="both"/>
        <w:rPr>
          <w:rFonts w:ascii="Times New Roman" w:hAnsi="Times New Roman"/>
          <w:sz w:val="28"/>
          <w:szCs w:val="28"/>
          <w:shd w:val="clear" w:color="auto" w:fill="FFFFFF"/>
          <w:lang w:val="en-US"/>
        </w:rPr>
      </w:pPr>
      <w:r w:rsidRPr="009848EF">
        <w:rPr>
          <w:rFonts w:ascii="Times New Roman" w:hAnsi="Times New Roman"/>
          <w:sz w:val="28"/>
          <w:szCs w:val="28"/>
          <w:lang w:val="en-US"/>
        </w:rPr>
        <w:t>9.</w:t>
      </w:r>
      <w:r w:rsidRPr="009848EF">
        <w:rPr>
          <w:rFonts w:ascii="Times New Roman" w:hAnsi="Times New Roman"/>
          <w:sz w:val="28"/>
          <w:szCs w:val="28"/>
          <w:shd w:val="clear" w:color="auto" w:fill="FFFFFF"/>
          <w:lang w:val="en-US"/>
        </w:rPr>
        <w:t xml:space="preserve"> Hedinger, Fredric R.</w:t>
      </w:r>
      <w:r w:rsidRPr="009848EF">
        <w:rPr>
          <w:rStyle w:val="apple-converted-space"/>
          <w:rFonts w:ascii="Times New Roman" w:hAnsi="Times New Roman"/>
          <w:sz w:val="28"/>
          <w:szCs w:val="28"/>
          <w:shd w:val="clear" w:color="auto" w:fill="FFFFFF"/>
          <w:lang w:val="en-US"/>
        </w:rPr>
        <w:t> </w:t>
      </w:r>
      <w:r w:rsidRPr="009848EF">
        <w:rPr>
          <w:rStyle w:val="Emphasis"/>
          <w:rFonts w:ascii="Times New Roman" w:hAnsi="Times New Roman"/>
          <w:i w:val="0"/>
          <w:sz w:val="28"/>
          <w:szCs w:val="28"/>
          <w:shd w:val="clear" w:color="auto" w:fill="FFFFFF"/>
          <w:lang w:val="en-US"/>
        </w:rPr>
        <w:t>The Social Role of Blue Cross as a Device for Financing the Costs of Hospital Care: An Evaluation</w:t>
      </w:r>
      <w:r w:rsidRPr="009848EF">
        <w:rPr>
          <w:rFonts w:ascii="Times New Roman" w:hAnsi="Times New Roman"/>
          <w:i/>
          <w:sz w:val="28"/>
          <w:szCs w:val="28"/>
          <w:shd w:val="clear" w:color="auto" w:fill="FFFFFF"/>
          <w:lang w:val="en-US"/>
        </w:rPr>
        <w:t xml:space="preserve">. </w:t>
      </w:r>
      <w:r w:rsidRPr="009848EF">
        <w:rPr>
          <w:rFonts w:ascii="Times New Roman" w:hAnsi="Times New Roman"/>
          <w:sz w:val="28"/>
          <w:szCs w:val="28"/>
          <w:shd w:val="clear" w:color="auto" w:fill="FFFFFF"/>
          <w:lang w:val="en-US"/>
        </w:rPr>
        <w:t xml:space="preserve">Iowa City: University of Iowa, 1966.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w:t>
      </w:r>
      <w:hyperlink r:id="rId12" w:history="1">
        <w:r w:rsidRPr="009848EF">
          <w:rPr>
            <w:rStyle w:val="Hyperlink"/>
            <w:rFonts w:ascii="Times New Roman" w:hAnsi="Times New Roman"/>
            <w:color w:val="auto"/>
            <w:sz w:val="28"/>
            <w:szCs w:val="28"/>
            <w:u w:val="none"/>
            <w:shd w:val="clear" w:color="auto" w:fill="FFFFFF"/>
            <w:lang w:val="en-US"/>
          </w:rPr>
          <w:t>http://eh.net/encyclopedia/article/thomasson.insurance.health.us</w:t>
        </w:r>
      </w:hyperlink>
    </w:p>
    <w:p w:rsidR="00356612" w:rsidRPr="009848EF" w:rsidRDefault="00356612" w:rsidP="009848EF">
      <w:pPr>
        <w:spacing w:after="0" w:line="360" w:lineRule="auto"/>
        <w:ind w:firstLine="567"/>
        <w:jc w:val="both"/>
        <w:rPr>
          <w:rFonts w:ascii="Times New Roman" w:hAnsi="Times New Roman"/>
          <w:sz w:val="28"/>
          <w:szCs w:val="28"/>
          <w:shd w:val="clear" w:color="auto" w:fill="FFFFFF"/>
          <w:lang w:val="en-US"/>
        </w:rPr>
      </w:pPr>
      <w:r w:rsidRPr="009848EF">
        <w:rPr>
          <w:rFonts w:ascii="Times New Roman" w:hAnsi="Times New Roman"/>
          <w:sz w:val="28"/>
          <w:szCs w:val="28"/>
          <w:lang w:val="en-US"/>
        </w:rPr>
        <w:t>10.</w:t>
      </w:r>
      <w:r w:rsidRPr="009848EF">
        <w:rPr>
          <w:rFonts w:ascii="Times New Roman" w:hAnsi="Times New Roman"/>
          <w:sz w:val="28"/>
          <w:szCs w:val="28"/>
          <w:shd w:val="clear" w:color="auto" w:fill="FFFFFF"/>
          <w:lang w:val="en-US"/>
        </w:rPr>
        <w:t xml:space="preserve"> Scofea, Laura A. "The Development and Growth of Employer-Provided Health Insurance</w:t>
      </w:r>
      <w:r w:rsidRPr="009848EF">
        <w:rPr>
          <w:rFonts w:ascii="Times New Roman" w:hAnsi="Times New Roman"/>
          <w:i/>
          <w:sz w:val="28"/>
          <w:szCs w:val="28"/>
          <w:shd w:val="clear" w:color="auto" w:fill="FFFFFF"/>
          <w:lang w:val="en-US"/>
        </w:rPr>
        <w:t>."</w:t>
      </w:r>
      <w:r w:rsidRPr="009848EF">
        <w:rPr>
          <w:rStyle w:val="apple-converted-space"/>
          <w:rFonts w:ascii="Times New Roman" w:hAnsi="Times New Roman"/>
          <w:i/>
          <w:sz w:val="28"/>
          <w:szCs w:val="28"/>
          <w:shd w:val="clear" w:color="auto" w:fill="FFFFFF"/>
          <w:lang w:val="en-US"/>
        </w:rPr>
        <w:t> </w:t>
      </w:r>
      <w:r w:rsidRPr="009848EF">
        <w:rPr>
          <w:rStyle w:val="Emphasis"/>
          <w:rFonts w:ascii="Times New Roman" w:hAnsi="Times New Roman"/>
          <w:i w:val="0"/>
          <w:sz w:val="28"/>
          <w:szCs w:val="28"/>
          <w:shd w:val="clear" w:color="auto" w:fill="FFFFFF"/>
          <w:lang w:val="en-US"/>
        </w:rPr>
        <w:t>Monthly Labor Review</w:t>
      </w:r>
      <w:r w:rsidRPr="009848EF">
        <w:rPr>
          <w:rStyle w:val="apple-converted-space"/>
          <w:rFonts w:ascii="Times New Roman" w:hAnsi="Times New Roman"/>
          <w:i/>
          <w:sz w:val="28"/>
          <w:szCs w:val="28"/>
          <w:shd w:val="clear" w:color="auto" w:fill="FFFFFF"/>
          <w:lang w:val="en-US"/>
        </w:rPr>
        <w:t> </w:t>
      </w:r>
      <w:r w:rsidRPr="009848EF">
        <w:rPr>
          <w:rFonts w:ascii="Times New Roman" w:hAnsi="Times New Roman"/>
          <w:sz w:val="28"/>
          <w:szCs w:val="28"/>
          <w:shd w:val="clear" w:color="auto" w:fill="FFFFFF"/>
          <w:lang w:val="en-US"/>
        </w:rPr>
        <w:t xml:space="preserve">(March 1994):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w:t>
      </w:r>
      <w:hyperlink r:id="rId13" w:history="1">
        <w:r w:rsidRPr="009848EF">
          <w:rPr>
            <w:rStyle w:val="Hyperlink"/>
            <w:rFonts w:ascii="Times New Roman" w:hAnsi="Times New Roman"/>
            <w:color w:val="auto"/>
            <w:sz w:val="28"/>
            <w:szCs w:val="28"/>
            <w:u w:val="none"/>
            <w:shd w:val="clear" w:color="auto" w:fill="FFFFFF"/>
            <w:lang w:val="en-US"/>
          </w:rPr>
          <w:t>http://eh.net/encyclopedia/article/thomasson.insurance.health.us</w:t>
        </w:r>
      </w:hyperlink>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sz w:val="28"/>
          <w:szCs w:val="28"/>
          <w:lang w:val="en-US"/>
        </w:rPr>
        <w:t>11. Swartz, Katherine. 2006.</w:t>
      </w:r>
      <w:r w:rsidRPr="009848EF">
        <w:rPr>
          <w:rStyle w:val="apple-converted-space"/>
          <w:rFonts w:ascii="Times New Roman" w:hAnsi="Times New Roman"/>
          <w:sz w:val="28"/>
          <w:szCs w:val="28"/>
          <w:lang w:val="en-US"/>
        </w:rPr>
        <w:t> </w:t>
      </w:r>
      <w:r w:rsidRPr="009848EF">
        <w:rPr>
          <w:rStyle w:val="Emphasis"/>
          <w:rFonts w:ascii="Times New Roman" w:hAnsi="Times New Roman"/>
          <w:i w:val="0"/>
          <w:sz w:val="28"/>
          <w:szCs w:val="28"/>
          <w:lang w:val="en-US"/>
        </w:rPr>
        <w:t>Reinsuring Health: Why More Middle-Class People Are Uninsured and What Government Can Do</w:t>
      </w:r>
      <w:r w:rsidRPr="009848EF">
        <w:rPr>
          <w:rFonts w:ascii="Times New Roman" w:hAnsi="Times New Roman"/>
          <w:i/>
          <w:sz w:val="28"/>
          <w:szCs w:val="28"/>
          <w:lang w:val="en-US"/>
        </w:rPr>
        <w:t>.</w:t>
      </w:r>
      <w:r w:rsidRPr="009848EF">
        <w:rPr>
          <w:rFonts w:ascii="Times New Roman" w:hAnsi="Times New Roman"/>
          <w:sz w:val="28"/>
          <w:szCs w:val="28"/>
          <w:lang w:val="en-US"/>
        </w:rPr>
        <w:t xml:space="preserve"> New York, NY: Russell Sage Foundation.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:http://www.randomhistory.com/2009/03/31_health-insurance.html</w:t>
      </w:r>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sz w:val="28"/>
          <w:szCs w:val="28"/>
          <w:lang w:val="en-US"/>
        </w:rPr>
        <w:t>12. Ladenheim, Kala. “Health Insurance in Transition: The Health Insurance Portability and Accountability Act of 1996.</w:t>
      </w:r>
      <w:r w:rsidRPr="009848EF">
        <w:rPr>
          <w:rFonts w:ascii="Times New Roman" w:hAnsi="Times New Roman"/>
          <w:i/>
          <w:sz w:val="28"/>
          <w:szCs w:val="28"/>
          <w:lang w:val="en-US"/>
        </w:rPr>
        <w:t>”</w:t>
      </w:r>
      <w:r w:rsidRPr="009848EF">
        <w:rPr>
          <w:rStyle w:val="apple-converted-space"/>
          <w:rFonts w:ascii="Times New Roman" w:hAnsi="Times New Roman"/>
          <w:i/>
          <w:sz w:val="28"/>
          <w:szCs w:val="28"/>
          <w:lang w:val="en-US"/>
        </w:rPr>
        <w:t> </w:t>
      </w:r>
      <w:r w:rsidRPr="009848EF">
        <w:rPr>
          <w:rStyle w:val="Emphasis"/>
          <w:rFonts w:ascii="Times New Roman" w:hAnsi="Times New Roman"/>
          <w:i w:val="0"/>
          <w:sz w:val="28"/>
          <w:szCs w:val="28"/>
          <w:lang w:val="en-US"/>
        </w:rPr>
        <w:t>Publius</w:t>
      </w:r>
      <w:r w:rsidRPr="009848EF">
        <w:rPr>
          <w:rFonts w:ascii="Times New Roman" w:hAnsi="Times New Roman"/>
          <w:i/>
          <w:sz w:val="28"/>
          <w:szCs w:val="28"/>
          <w:lang w:val="en-US"/>
        </w:rPr>
        <w:t>.</w:t>
      </w:r>
      <w:r w:rsidRPr="009848EF">
        <w:rPr>
          <w:rFonts w:ascii="Times New Roman" w:hAnsi="Times New Roman"/>
          <w:sz w:val="28"/>
          <w:szCs w:val="28"/>
          <w:lang w:val="en-US"/>
        </w:rPr>
        <w:t xml:space="preserve"> Vol 27, No. 2. The State of American Federalism, 1996-1997. (Spring, 1997): 33-51. </w:t>
      </w:r>
      <w:r w:rsidRPr="009848EF">
        <w:rPr>
          <w:rFonts w:ascii="Times New Roman" w:hAnsi="Times New Roman"/>
          <w:spacing w:val="-12"/>
          <w:sz w:val="28"/>
          <w:szCs w:val="28"/>
          <w:lang w:val="en-US"/>
        </w:rPr>
        <w:t xml:space="preserve">– </w:t>
      </w:r>
      <w:r w:rsidRPr="009848EF">
        <w:rPr>
          <w:rFonts w:ascii="Times New Roman" w:hAnsi="Times New Roman"/>
          <w:sz w:val="28"/>
          <w:szCs w:val="28"/>
          <w:lang w:val="en-US"/>
        </w:rPr>
        <w:t>[Internet resource].</w:t>
      </w:r>
      <w:r w:rsidRPr="009848EF">
        <w:rPr>
          <w:rFonts w:ascii="Times New Roman" w:hAnsi="Times New Roman"/>
          <w:spacing w:val="-12"/>
          <w:sz w:val="28"/>
          <w:szCs w:val="28"/>
          <w:lang w:val="en-US"/>
        </w:rPr>
        <w:t xml:space="preserve"> – </w:t>
      </w:r>
      <w:r w:rsidRPr="009848EF">
        <w:rPr>
          <w:rFonts w:ascii="Times New Roman" w:hAnsi="Times New Roman"/>
          <w:sz w:val="28"/>
          <w:szCs w:val="28"/>
          <w:lang w:val="en-US"/>
        </w:rPr>
        <w:t>Access regime :hhttp://www.randomhistory.com/2009/03/31_health-insurance.html</w:t>
      </w:r>
    </w:p>
    <w:p w:rsidR="00356612" w:rsidRPr="009848EF" w:rsidRDefault="00356612" w:rsidP="009848EF">
      <w:pPr>
        <w:spacing w:after="0" w:line="360" w:lineRule="auto"/>
        <w:ind w:firstLine="567"/>
        <w:jc w:val="both"/>
        <w:rPr>
          <w:rFonts w:ascii="Times New Roman" w:hAnsi="Times New Roman"/>
          <w:sz w:val="28"/>
          <w:szCs w:val="28"/>
          <w:lang w:val="en-US"/>
        </w:rPr>
      </w:pPr>
    </w:p>
    <w:p w:rsidR="00356612" w:rsidRPr="009848EF" w:rsidRDefault="00356612" w:rsidP="009848EF">
      <w:pPr>
        <w:spacing w:after="0" w:line="360" w:lineRule="auto"/>
        <w:ind w:firstLine="567"/>
        <w:jc w:val="both"/>
        <w:rPr>
          <w:rFonts w:ascii="Times New Roman" w:hAnsi="Times New Roman"/>
          <w:b/>
          <w:sz w:val="28"/>
          <w:szCs w:val="28"/>
        </w:rPr>
      </w:pPr>
      <w:r w:rsidRPr="009848EF">
        <w:rPr>
          <w:rFonts w:ascii="Times New Roman" w:hAnsi="Times New Roman"/>
          <w:b/>
          <w:sz w:val="28"/>
          <w:szCs w:val="28"/>
        </w:rPr>
        <w:t xml:space="preserve">Озернюк А.В. Исторические периоды развития медицинского страхования в США </w:t>
      </w:r>
    </w:p>
    <w:p w:rsidR="00356612" w:rsidRPr="009848EF" w:rsidRDefault="00356612" w:rsidP="009848EF">
      <w:pPr>
        <w:spacing w:after="0" w:line="360" w:lineRule="auto"/>
        <w:ind w:firstLine="567"/>
        <w:jc w:val="both"/>
        <w:rPr>
          <w:rFonts w:ascii="Times New Roman" w:hAnsi="Times New Roman"/>
          <w:sz w:val="28"/>
          <w:szCs w:val="28"/>
        </w:rPr>
      </w:pPr>
      <w:r w:rsidRPr="009848EF">
        <w:rPr>
          <w:rFonts w:ascii="Times New Roman" w:hAnsi="Times New Roman"/>
          <w:b/>
          <w:sz w:val="28"/>
          <w:szCs w:val="28"/>
        </w:rPr>
        <w:t>Аннотация</w:t>
      </w:r>
      <w:r w:rsidRPr="009848EF">
        <w:rPr>
          <w:rFonts w:ascii="Times New Roman" w:hAnsi="Times New Roman"/>
          <w:b/>
          <w:sz w:val="28"/>
          <w:szCs w:val="28"/>
          <w:lang w:val="ru-RU"/>
        </w:rPr>
        <w:t>.</w:t>
      </w:r>
      <w:r w:rsidRPr="009848EF">
        <w:rPr>
          <w:rFonts w:ascii="Times New Roman" w:hAnsi="Times New Roman"/>
          <w:sz w:val="28"/>
          <w:szCs w:val="28"/>
          <w:lang w:val="ru-RU"/>
        </w:rPr>
        <w:t xml:space="preserve"> </w:t>
      </w:r>
      <w:r w:rsidRPr="009848EF">
        <w:rPr>
          <w:rFonts w:ascii="Times New Roman" w:hAnsi="Times New Roman"/>
          <w:sz w:val="28"/>
          <w:szCs w:val="28"/>
        </w:rPr>
        <w:t>Исследование</w:t>
      </w:r>
      <w:r w:rsidRPr="009848EF">
        <w:rPr>
          <w:rFonts w:ascii="Times New Roman" w:hAnsi="Times New Roman"/>
          <w:sz w:val="28"/>
          <w:szCs w:val="28"/>
          <w:lang w:val="ru-RU"/>
        </w:rPr>
        <w:t xml:space="preserve"> </w:t>
      </w:r>
      <w:r w:rsidRPr="009848EF">
        <w:rPr>
          <w:rFonts w:ascii="Times New Roman" w:hAnsi="Times New Roman"/>
          <w:sz w:val="28"/>
          <w:szCs w:val="28"/>
        </w:rPr>
        <w:t>посвящено</w:t>
      </w:r>
      <w:r w:rsidRPr="009848EF">
        <w:rPr>
          <w:rFonts w:ascii="Times New Roman" w:hAnsi="Times New Roman"/>
          <w:sz w:val="28"/>
          <w:szCs w:val="28"/>
          <w:lang w:val="ru-RU"/>
        </w:rPr>
        <w:t xml:space="preserve"> </w:t>
      </w:r>
      <w:r w:rsidRPr="009848EF">
        <w:rPr>
          <w:rFonts w:ascii="Times New Roman" w:hAnsi="Times New Roman"/>
          <w:sz w:val="28"/>
          <w:szCs w:val="28"/>
        </w:rPr>
        <w:t>медицинскому</w:t>
      </w:r>
      <w:r w:rsidRPr="009848EF">
        <w:rPr>
          <w:rFonts w:ascii="Times New Roman" w:hAnsi="Times New Roman"/>
          <w:sz w:val="28"/>
          <w:szCs w:val="28"/>
          <w:lang w:val="ru-RU"/>
        </w:rPr>
        <w:t xml:space="preserve"> </w:t>
      </w:r>
      <w:r w:rsidRPr="009848EF">
        <w:rPr>
          <w:rFonts w:ascii="Times New Roman" w:hAnsi="Times New Roman"/>
          <w:sz w:val="28"/>
          <w:szCs w:val="28"/>
        </w:rPr>
        <w:t>страхованию</w:t>
      </w:r>
      <w:r w:rsidRPr="009848EF">
        <w:rPr>
          <w:rFonts w:ascii="Times New Roman" w:hAnsi="Times New Roman"/>
          <w:sz w:val="28"/>
          <w:szCs w:val="28"/>
          <w:lang w:val="ru-RU"/>
        </w:rPr>
        <w:t xml:space="preserve"> </w:t>
      </w:r>
      <w:r w:rsidRPr="009848EF">
        <w:rPr>
          <w:rFonts w:ascii="Times New Roman" w:hAnsi="Times New Roman"/>
          <w:sz w:val="28"/>
          <w:szCs w:val="28"/>
        </w:rPr>
        <w:t>в</w:t>
      </w:r>
      <w:r w:rsidRPr="009848EF">
        <w:rPr>
          <w:rFonts w:ascii="Times New Roman" w:hAnsi="Times New Roman"/>
          <w:sz w:val="28"/>
          <w:szCs w:val="28"/>
          <w:lang w:val="ru-RU"/>
        </w:rPr>
        <w:t xml:space="preserve"> </w:t>
      </w:r>
      <w:r w:rsidRPr="009848EF">
        <w:rPr>
          <w:rFonts w:ascii="Times New Roman" w:hAnsi="Times New Roman"/>
          <w:sz w:val="28"/>
          <w:szCs w:val="28"/>
        </w:rPr>
        <w:t>США</w:t>
      </w:r>
      <w:r w:rsidRPr="009848EF">
        <w:rPr>
          <w:rFonts w:ascii="Times New Roman" w:hAnsi="Times New Roman"/>
          <w:sz w:val="28"/>
          <w:szCs w:val="28"/>
          <w:lang w:val="ru-RU"/>
        </w:rPr>
        <w:t xml:space="preserve">. </w:t>
      </w:r>
      <w:r w:rsidRPr="009848EF">
        <w:rPr>
          <w:rFonts w:ascii="Times New Roman" w:hAnsi="Times New Roman"/>
          <w:sz w:val="28"/>
          <w:szCs w:val="28"/>
        </w:rPr>
        <w:t>Исследованы причины появления медицинского страхования. Проведена классификация исторических периодов развития медицинского страхования в США.</w:t>
      </w:r>
    </w:p>
    <w:p w:rsidR="00356612" w:rsidRPr="009848EF" w:rsidRDefault="00356612" w:rsidP="009848EF">
      <w:pPr>
        <w:spacing w:after="0" w:line="360" w:lineRule="auto"/>
        <w:ind w:firstLine="567"/>
        <w:jc w:val="both"/>
        <w:rPr>
          <w:rFonts w:ascii="Times New Roman" w:hAnsi="Times New Roman"/>
          <w:snapToGrid w:val="0"/>
          <w:sz w:val="28"/>
          <w:szCs w:val="28"/>
        </w:rPr>
      </w:pPr>
      <w:r w:rsidRPr="009848EF">
        <w:rPr>
          <w:rFonts w:ascii="Times New Roman" w:hAnsi="Times New Roman"/>
          <w:b/>
          <w:snapToGrid w:val="0"/>
          <w:sz w:val="28"/>
          <w:szCs w:val="28"/>
        </w:rPr>
        <w:t xml:space="preserve">Ключевые слова: </w:t>
      </w:r>
      <w:r w:rsidRPr="009848EF">
        <w:rPr>
          <w:rFonts w:ascii="Times New Roman" w:hAnsi="Times New Roman"/>
          <w:snapToGrid w:val="0"/>
          <w:sz w:val="28"/>
          <w:szCs w:val="28"/>
        </w:rPr>
        <w:t xml:space="preserve">Медицинское страхование, история, США, периоды. </w:t>
      </w:r>
    </w:p>
    <w:p w:rsidR="00356612" w:rsidRPr="009848EF" w:rsidRDefault="00356612" w:rsidP="009848EF">
      <w:pPr>
        <w:spacing w:after="0" w:line="360" w:lineRule="auto"/>
        <w:ind w:firstLine="567"/>
        <w:jc w:val="both"/>
        <w:rPr>
          <w:rFonts w:ascii="Times New Roman" w:hAnsi="Times New Roman"/>
          <w:sz w:val="28"/>
          <w:szCs w:val="28"/>
        </w:rPr>
      </w:pPr>
    </w:p>
    <w:p w:rsidR="00356612" w:rsidRPr="009848EF" w:rsidRDefault="00356612" w:rsidP="009848EF">
      <w:pPr>
        <w:spacing w:after="0" w:line="360" w:lineRule="auto"/>
        <w:ind w:firstLine="567"/>
        <w:jc w:val="both"/>
        <w:rPr>
          <w:rFonts w:ascii="Times New Roman" w:hAnsi="Times New Roman"/>
          <w:b/>
          <w:sz w:val="28"/>
          <w:szCs w:val="28"/>
        </w:rPr>
      </w:pPr>
      <w:r w:rsidRPr="009848EF">
        <w:rPr>
          <w:rFonts w:ascii="Times New Roman" w:hAnsi="Times New Roman"/>
          <w:b/>
          <w:sz w:val="28"/>
          <w:szCs w:val="28"/>
        </w:rPr>
        <w:t>Озернюк Г.В. Історичні періоди розвитку медичного страхування в США.</w:t>
      </w:r>
    </w:p>
    <w:p w:rsidR="00356612" w:rsidRPr="009848EF" w:rsidRDefault="00356612" w:rsidP="009848EF">
      <w:pPr>
        <w:spacing w:after="0" w:line="360" w:lineRule="auto"/>
        <w:ind w:firstLine="567"/>
        <w:jc w:val="both"/>
        <w:rPr>
          <w:rFonts w:ascii="Times New Roman" w:hAnsi="Times New Roman"/>
          <w:sz w:val="28"/>
          <w:szCs w:val="28"/>
        </w:rPr>
      </w:pPr>
      <w:r w:rsidRPr="009848EF">
        <w:rPr>
          <w:rFonts w:ascii="Times New Roman" w:hAnsi="Times New Roman"/>
          <w:b/>
          <w:sz w:val="28"/>
          <w:szCs w:val="28"/>
        </w:rPr>
        <w:t>Анотація.</w:t>
      </w:r>
      <w:r w:rsidRPr="009848EF">
        <w:rPr>
          <w:rFonts w:ascii="Times New Roman" w:hAnsi="Times New Roman"/>
          <w:sz w:val="28"/>
          <w:szCs w:val="28"/>
        </w:rPr>
        <w:t xml:space="preserve"> Дослідження присвячено медичному страхуванню в США. Досліджені причини виникнення медичного страхування. Проведена класифікація історичних періодів розвитку медичного страхування в США.</w:t>
      </w:r>
    </w:p>
    <w:p w:rsidR="00356612" w:rsidRPr="009848EF" w:rsidRDefault="00356612" w:rsidP="009848EF">
      <w:pPr>
        <w:spacing w:after="0" w:line="360" w:lineRule="auto"/>
        <w:ind w:firstLine="567"/>
        <w:jc w:val="both"/>
        <w:rPr>
          <w:rFonts w:ascii="Times New Roman" w:hAnsi="Times New Roman"/>
          <w:sz w:val="28"/>
          <w:szCs w:val="28"/>
          <w:lang w:val="en-US"/>
        </w:rPr>
      </w:pPr>
      <w:r w:rsidRPr="009848EF">
        <w:rPr>
          <w:rFonts w:ascii="Times New Roman" w:hAnsi="Times New Roman"/>
          <w:b/>
          <w:sz w:val="28"/>
          <w:szCs w:val="28"/>
        </w:rPr>
        <w:t>Ключеві слова:</w:t>
      </w:r>
      <w:r w:rsidRPr="009848EF">
        <w:rPr>
          <w:rFonts w:ascii="Times New Roman" w:hAnsi="Times New Roman"/>
          <w:sz w:val="28"/>
          <w:szCs w:val="28"/>
        </w:rPr>
        <w:t xml:space="preserve"> Медичне страхування, історія, США, періоди. </w:t>
      </w:r>
    </w:p>
    <w:p w:rsidR="00356612" w:rsidRPr="009848EF" w:rsidRDefault="00356612" w:rsidP="003112FC">
      <w:pPr>
        <w:spacing w:after="0" w:line="240" w:lineRule="auto"/>
        <w:ind w:firstLine="567"/>
        <w:jc w:val="both"/>
        <w:rPr>
          <w:rFonts w:ascii="Times New Roman" w:hAnsi="Times New Roman"/>
          <w:sz w:val="28"/>
          <w:szCs w:val="28"/>
        </w:rPr>
      </w:pPr>
    </w:p>
    <w:sectPr w:rsidR="00356612" w:rsidRPr="009848EF" w:rsidSect="008C1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EE0"/>
    <w:rsid w:val="000E3C1B"/>
    <w:rsid w:val="00151AE9"/>
    <w:rsid w:val="00257C66"/>
    <w:rsid w:val="00280DAC"/>
    <w:rsid w:val="002A5C3C"/>
    <w:rsid w:val="003112FC"/>
    <w:rsid w:val="003130FD"/>
    <w:rsid w:val="00356612"/>
    <w:rsid w:val="003B1ADD"/>
    <w:rsid w:val="003B2A36"/>
    <w:rsid w:val="00440AB7"/>
    <w:rsid w:val="00494EE0"/>
    <w:rsid w:val="004A332C"/>
    <w:rsid w:val="0056239F"/>
    <w:rsid w:val="005804B4"/>
    <w:rsid w:val="005F0B10"/>
    <w:rsid w:val="0060707E"/>
    <w:rsid w:val="006570E7"/>
    <w:rsid w:val="006F6ADB"/>
    <w:rsid w:val="00701126"/>
    <w:rsid w:val="007374E4"/>
    <w:rsid w:val="008C1649"/>
    <w:rsid w:val="0090106C"/>
    <w:rsid w:val="009848EF"/>
    <w:rsid w:val="009C40D1"/>
    <w:rsid w:val="00A8050C"/>
    <w:rsid w:val="00A87B07"/>
    <w:rsid w:val="00C33B5E"/>
    <w:rsid w:val="00CB5FCA"/>
    <w:rsid w:val="00CD3238"/>
    <w:rsid w:val="00CE1182"/>
    <w:rsid w:val="00D4355C"/>
    <w:rsid w:val="00DF534F"/>
    <w:rsid w:val="00E44F28"/>
    <w:rsid w:val="00E63ACF"/>
    <w:rsid w:val="00FC24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07"/>
    <w:pPr>
      <w:spacing w:after="200" w:line="276" w:lineRule="auto"/>
    </w:pPr>
    <w:rPr>
      <w:lang w:val="uk-UA" w:eastAsia="uk-UA"/>
    </w:rPr>
  </w:style>
  <w:style w:type="paragraph" w:styleId="Heading1">
    <w:name w:val="heading 1"/>
    <w:basedOn w:val="Normal"/>
    <w:next w:val="Normal"/>
    <w:link w:val="Heading1Char"/>
    <w:uiPriority w:val="99"/>
    <w:qFormat/>
    <w:rsid w:val="006570E7"/>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9"/>
    <w:qFormat/>
    <w:rsid w:val="00494EE0"/>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0E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94EE0"/>
    <w:rPr>
      <w:rFonts w:ascii="Times New Roman" w:hAnsi="Times New Roman" w:cs="Times New Roman"/>
      <w:b/>
      <w:bCs/>
      <w:sz w:val="36"/>
      <w:szCs w:val="36"/>
      <w:lang w:eastAsia="ru-RU"/>
    </w:rPr>
  </w:style>
  <w:style w:type="character" w:customStyle="1" w:styleId="apple-converted-space">
    <w:name w:val="apple-converted-space"/>
    <w:basedOn w:val="DefaultParagraphFont"/>
    <w:uiPriority w:val="99"/>
    <w:rsid w:val="00DF534F"/>
    <w:rPr>
      <w:rFonts w:cs="Times New Roman"/>
    </w:rPr>
  </w:style>
  <w:style w:type="character" w:styleId="Hyperlink">
    <w:name w:val="Hyperlink"/>
    <w:basedOn w:val="DefaultParagraphFont"/>
    <w:uiPriority w:val="99"/>
    <w:rsid w:val="003130FD"/>
    <w:rPr>
      <w:rFonts w:cs="Times New Roman"/>
      <w:color w:val="0000FF"/>
      <w:u w:val="single"/>
    </w:rPr>
  </w:style>
  <w:style w:type="paragraph" w:styleId="NormalWeb">
    <w:name w:val="Normal (Web)"/>
    <w:basedOn w:val="Normal"/>
    <w:uiPriority w:val="99"/>
    <w:semiHidden/>
    <w:rsid w:val="005F0B10"/>
    <w:pPr>
      <w:spacing w:before="100" w:beforeAutospacing="1" w:after="100" w:afterAutospacing="1" w:line="240" w:lineRule="auto"/>
    </w:pPr>
    <w:rPr>
      <w:rFonts w:ascii="Times New Roman" w:hAnsi="Times New Roman"/>
      <w:sz w:val="24"/>
      <w:szCs w:val="24"/>
      <w:lang w:eastAsia="ru-RU"/>
    </w:rPr>
  </w:style>
  <w:style w:type="character" w:styleId="Emphasis">
    <w:name w:val="Emphasis"/>
    <w:basedOn w:val="DefaultParagraphFont"/>
    <w:uiPriority w:val="99"/>
    <w:qFormat/>
    <w:rsid w:val="005F0B10"/>
    <w:rPr>
      <w:rFonts w:cs="Times New Roman"/>
      <w:i/>
      <w:iCs/>
    </w:rPr>
  </w:style>
</w:styles>
</file>

<file path=word/webSettings.xml><?xml version="1.0" encoding="utf-8"?>
<w:webSettings xmlns:r="http://schemas.openxmlformats.org/officeDocument/2006/relationships" xmlns:w="http://schemas.openxmlformats.org/wordprocessingml/2006/main">
  <w:divs>
    <w:div w:id="1892644427">
      <w:marLeft w:val="0"/>
      <w:marRight w:val="0"/>
      <w:marTop w:val="0"/>
      <w:marBottom w:val="0"/>
      <w:divBdr>
        <w:top w:val="none" w:sz="0" w:space="0" w:color="auto"/>
        <w:left w:val="none" w:sz="0" w:space="0" w:color="auto"/>
        <w:bottom w:val="none" w:sz="0" w:space="0" w:color="auto"/>
        <w:right w:val="none" w:sz="0" w:space="0" w:color="auto"/>
      </w:divBdr>
    </w:div>
    <w:div w:id="1892644428">
      <w:marLeft w:val="0"/>
      <w:marRight w:val="0"/>
      <w:marTop w:val="0"/>
      <w:marBottom w:val="0"/>
      <w:divBdr>
        <w:top w:val="none" w:sz="0" w:space="0" w:color="auto"/>
        <w:left w:val="none" w:sz="0" w:space="0" w:color="auto"/>
        <w:bottom w:val="none" w:sz="0" w:space="0" w:color="auto"/>
        <w:right w:val="none" w:sz="0" w:space="0" w:color="auto"/>
      </w:divBdr>
    </w:div>
    <w:div w:id="1892644429">
      <w:marLeft w:val="0"/>
      <w:marRight w:val="0"/>
      <w:marTop w:val="0"/>
      <w:marBottom w:val="0"/>
      <w:divBdr>
        <w:top w:val="none" w:sz="0" w:space="0" w:color="auto"/>
        <w:left w:val="none" w:sz="0" w:space="0" w:color="auto"/>
        <w:bottom w:val="none" w:sz="0" w:space="0" w:color="auto"/>
        <w:right w:val="none" w:sz="0" w:space="0" w:color="auto"/>
      </w:divBdr>
    </w:div>
    <w:div w:id="1892644430">
      <w:marLeft w:val="0"/>
      <w:marRight w:val="0"/>
      <w:marTop w:val="0"/>
      <w:marBottom w:val="0"/>
      <w:divBdr>
        <w:top w:val="none" w:sz="0" w:space="0" w:color="auto"/>
        <w:left w:val="none" w:sz="0" w:space="0" w:color="auto"/>
        <w:bottom w:val="none" w:sz="0" w:space="0" w:color="auto"/>
        <w:right w:val="none" w:sz="0" w:space="0" w:color="auto"/>
      </w:divBdr>
    </w:div>
    <w:div w:id="1892644431">
      <w:marLeft w:val="0"/>
      <w:marRight w:val="0"/>
      <w:marTop w:val="0"/>
      <w:marBottom w:val="0"/>
      <w:divBdr>
        <w:top w:val="none" w:sz="0" w:space="0" w:color="auto"/>
        <w:left w:val="none" w:sz="0" w:space="0" w:color="auto"/>
        <w:bottom w:val="none" w:sz="0" w:space="0" w:color="auto"/>
        <w:right w:val="none" w:sz="0" w:space="0" w:color="auto"/>
      </w:divBdr>
    </w:div>
    <w:div w:id="1892644432">
      <w:marLeft w:val="0"/>
      <w:marRight w:val="0"/>
      <w:marTop w:val="0"/>
      <w:marBottom w:val="0"/>
      <w:divBdr>
        <w:top w:val="none" w:sz="0" w:space="0" w:color="auto"/>
        <w:left w:val="none" w:sz="0" w:space="0" w:color="auto"/>
        <w:bottom w:val="none" w:sz="0" w:space="0" w:color="auto"/>
        <w:right w:val="none" w:sz="0" w:space="0" w:color="auto"/>
      </w:divBdr>
    </w:div>
    <w:div w:id="1892644433">
      <w:marLeft w:val="0"/>
      <w:marRight w:val="0"/>
      <w:marTop w:val="0"/>
      <w:marBottom w:val="0"/>
      <w:divBdr>
        <w:top w:val="none" w:sz="0" w:space="0" w:color="auto"/>
        <w:left w:val="none" w:sz="0" w:space="0" w:color="auto"/>
        <w:bottom w:val="none" w:sz="0" w:space="0" w:color="auto"/>
        <w:right w:val="none" w:sz="0" w:space="0" w:color="auto"/>
      </w:divBdr>
    </w:div>
    <w:div w:id="1892644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h.net/encyclopedia/article/thomasson.insurance.health.us" TargetMode="External"/><Relationship Id="rId13" Type="http://schemas.openxmlformats.org/officeDocument/2006/relationships/hyperlink" Target="http://eh.net/encyclopedia/article/thomasson.insurance.health.us" TargetMode="External"/><Relationship Id="rId3" Type="http://schemas.openxmlformats.org/officeDocument/2006/relationships/webSettings" Target="webSettings.xml"/><Relationship Id="rId7" Type="http://schemas.openxmlformats.org/officeDocument/2006/relationships/hyperlink" Target="http://www.randomhistory.com/2009/03/31_health-insurance.html" TargetMode="External"/><Relationship Id="rId12" Type="http://schemas.openxmlformats.org/officeDocument/2006/relationships/hyperlink" Target="http://eh.net/encyclopedia/article/thomasson.insurance.health.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assn.org/ama/pub/about-ama/our-history/timelines-ama-history/race-ama-a-chronology.shtml" TargetMode="External"/><Relationship Id="rId11" Type="http://schemas.openxmlformats.org/officeDocument/2006/relationships/hyperlink" Target="http://eh.net/encyclopedia/article/thomasson.insurance.health.us" TargetMode="External"/><Relationship Id="rId5" Type="http://schemas.openxmlformats.org/officeDocument/2006/relationships/hyperlink" Target="http://www.randomhistory.com/2009/03/31_health-insurance.html" TargetMode="External"/><Relationship Id="rId15" Type="http://schemas.openxmlformats.org/officeDocument/2006/relationships/theme" Target="theme/theme1.xml"/><Relationship Id="rId10" Type="http://schemas.openxmlformats.org/officeDocument/2006/relationships/hyperlink" Target="http://eh.net/encyclopedia/article/thomasson.insurance.health.us" TargetMode="External"/><Relationship Id="rId4" Type="http://schemas.openxmlformats.org/officeDocument/2006/relationships/hyperlink" Target="http://www.neurosurgical.com/medical_history_and_ethics/history/history_of_health_insurance.htm" TargetMode="External"/><Relationship Id="rId9" Type="http://schemas.openxmlformats.org/officeDocument/2006/relationships/hyperlink" Target="http://eh.net/encyclopedia/article/thomasson.insurance.health.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2477</Words>
  <Characters>14123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Destiny</cp:lastModifiedBy>
  <cp:revision>4</cp:revision>
  <dcterms:created xsi:type="dcterms:W3CDTF">2013-01-12T09:09:00Z</dcterms:created>
  <dcterms:modified xsi:type="dcterms:W3CDTF">2013-01-16T11:13:00Z</dcterms:modified>
</cp:coreProperties>
</file>